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9"/>
        <w:gridCol w:w="1438"/>
        <w:gridCol w:w="4304"/>
      </w:tblGrid>
      <w:tr w:rsidR="00407801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801" w:rsidRDefault="007D5BBB">
            <w:pPr>
              <w:pStyle w:val="Standard"/>
              <w:spacing w:line="240" w:lineRule="auto"/>
              <w:ind w:firstLine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ҺЫ ЕЙӘНСУРА РАЙОНЫ</w:t>
            </w:r>
          </w:p>
          <w:p w:rsidR="00407801" w:rsidRDefault="007D5BBB">
            <w:pPr>
              <w:pStyle w:val="Standard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 РАЙОНЫНЫ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Ң АБЗАН АУЫЛ СОВЕТЫ</w:t>
            </w:r>
          </w:p>
          <w:p w:rsidR="00407801" w:rsidRDefault="007D5BB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АУЫЛ БИЛӘМӘҺЕ</w:t>
            </w:r>
          </w:p>
          <w:p w:rsidR="00407801" w:rsidRDefault="0040780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38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801" w:rsidRDefault="007D5BBB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797" cy="1031397"/>
                  <wp:effectExtent l="0" t="0" r="0" b="0"/>
                  <wp:docPr id="2" name="Герб 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97" cy="103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801" w:rsidRDefault="007D5BBB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РЕСПУБЛИКА БАШКОРТОСТАН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ЗИАНЧУРИНСКИЙ РАЙОН</w:t>
            </w:r>
          </w:p>
          <w:p w:rsidR="00407801" w:rsidRDefault="007D5BBB">
            <w:pPr>
              <w:pStyle w:val="Standard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ПОСЕЛЕНИЯ АБЗАНОВСКИЙ СЕЛЬСОВЕТ</w:t>
            </w:r>
          </w:p>
          <w:p w:rsidR="00407801" w:rsidRDefault="0040780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407801" w:rsidRDefault="00407801">
      <w:pPr>
        <w:pStyle w:val="3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01" w:rsidRDefault="007D5BBB">
      <w:pPr>
        <w:widowControl w:val="0"/>
        <w:autoSpaceDE w:val="0"/>
      </w:pPr>
      <w:r>
        <w:rPr>
          <w:b/>
          <w:sz w:val="28"/>
          <w:szCs w:val="28"/>
          <w:lang w:val="ba-RU"/>
        </w:rPr>
        <w:t xml:space="preserve">     Ҡ</w:t>
      </w:r>
      <w:r>
        <w:rPr>
          <w:b/>
          <w:sz w:val="28"/>
          <w:szCs w:val="28"/>
        </w:rPr>
        <w:t>АРАР</w:t>
      </w:r>
      <w:r>
        <w:rPr>
          <w:b/>
          <w:szCs w:val="24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407801" w:rsidRDefault="007D5BBB">
      <w:pPr>
        <w:spacing w:after="120"/>
      </w:pPr>
      <w:r>
        <w:rPr>
          <w:color w:val="000000"/>
          <w:sz w:val="28"/>
          <w:szCs w:val="28"/>
          <w:lang w:eastAsia="ar-SA"/>
        </w:rPr>
        <w:t xml:space="preserve">    10 май    2023 й.</w:t>
      </w:r>
      <w:r>
        <w:rPr>
          <w:sz w:val="28"/>
          <w:szCs w:val="28"/>
          <w:lang w:eastAsia="ar-SA"/>
        </w:rPr>
        <w:tab/>
        <w:t xml:space="preserve">                    № 38/5                               10 мая  2023 г.</w:t>
      </w:r>
    </w:p>
    <w:p w:rsidR="00407801" w:rsidRDefault="00407801">
      <w:pPr>
        <w:spacing w:after="120"/>
        <w:rPr>
          <w:sz w:val="28"/>
          <w:szCs w:val="28"/>
          <w:lang w:eastAsia="ar-SA"/>
        </w:rPr>
      </w:pPr>
    </w:p>
    <w:p w:rsidR="00407801" w:rsidRDefault="00407801">
      <w:pPr>
        <w:spacing w:before="100" w:line="276" w:lineRule="auto"/>
        <w:rPr>
          <w:sz w:val="28"/>
          <w:szCs w:val="28"/>
        </w:rPr>
      </w:pPr>
    </w:p>
    <w:p w:rsidR="00407801" w:rsidRDefault="007D5BB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>
        <w:rPr>
          <w:b/>
          <w:sz w:val="28"/>
          <w:szCs w:val="28"/>
          <w:lang w:eastAsia="ar-SA"/>
        </w:rPr>
        <w:t>внесении изменений в Правила землепользования и застройки сельского поселения Абзановский сельсовет муниципального района Зианчуринский район Республики Башкортостан</w:t>
      </w:r>
    </w:p>
    <w:p w:rsidR="00407801" w:rsidRDefault="00407801">
      <w:pPr>
        <w:suppressAutoHyphens/>
        <w:jc w:val="both"/>
        <w:rPr>
          <w:sz w:val="28"/>
          <w:szCs w:val="28"/>
          <w:lang w:eastAsia="ar-SA"/>
        </w:rPr>
      </w:pPr>
    </w:p>
    <w:p w:rsidR="00407801" w:rsidRDefault="007D5BBB">
      <w:pPr>
        <w:suppressAutoHyphens/>
        <w:jc w:val="both"/>
      </w:pPr>
      <w:r>
        <w:rPr>
          <w:sz w:val="28"/>
          <w:szCs w:val="28"/>
          <w:lang w:eastAsia="ar-SA"/>
        </w:rPr>
        <w:t>В связи с внесенными изменениями в Градостроительный кодекс Российской Федерации в соотве</w:t>
      </w:r>
      <w:r>
        <w:rPr>
          <w:sz w:val="28"/>
          <w:szCs w:val="28"/>
          <w:lang w:eastAsia="ar-SA"/>
        </w:rPr>
        <w:t>тствии  с Федеральными законами № 276-ФЗ от 01.07.2021, № 436-ФЗ от 30.12.2021, Приказом Росреестра Российской Федерации № П/0412 от 10.11.2020 с изменениями от 23.06.2022,</w:t>
      </w:r>
      <w:r>
        <w:rPr>
          <w:szCs w:val="24"/>
          <w:lang w:eastAsia="ar-SA"/>
        </w:rPr>
        <w:t xml:space="preserve"> </w:t>
      </w:r>
      <w:r>
        <w:rPr>
          <w:sz w:val="28"/>
          <w:szCs w:val="28"/>
          <w:lang w:eastAsia="ar-SA"/>
        </w:rPr>
        <w:t>Совет сельского поселения Абзановский сельсовет муниципального района Зианчуринский</w:t>
      </w:r>
      <w:r>
        <w:rPr>
          <w:sz w:val="28"/>
          <w:szCs w:val="28"/>
          <w:lang w:eastAsia="ar-SA"/>
        </w:rPr>
        <w:t xml:space="preserve"> район Республики Башкортостан </w:t>
      </w:r>
    </w:p>
    <w:p w:rsidR="00407801" w:rsidRDefault="007D5BB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 е ш и л:</w:t>
      </w:r>
    </w:p>
    <w:p w:rsidR="00407801" w:rsidRDefault="00407801">
      <w:pPr>
        <w:suppressAutoHyphens/>
        <w:jc w:val="both"/>
        <w:rPr>
          <w:sz w:val="28"/>
          <w:szCs w:val="28"/>
          <w:lang w:eastAsia="ar-SA"/>
        </w:rPr>
      </w:pPr>
    </w:p>
    <w:p w:rsidR="00407801" w:rsidRDefault="007D5BBB">
      <w:pPr>
        <w:suppressAutoHyphens/>
        <w:jc w:val="both"/>
      </w:pPr>
      <w:r>
        <w:rPr>
          <w:sz w:val="28"/>
          <w:szCs w:val="28"/>
          <w:lang w:eastAsia="ar-SA"/>
        </w:rPr>
        <w:t>1. Внести в Правила землепользования и застройки сельского поселения Абуляисовский сельсовет муниципального района Зианчуринский район Республики Башкортостан, утвержденные  решением Совета сельского поселения Аб</w:t>
      </w:r>
      <w:r>
        <w:rPr>
          <w:sz w:val="28"/>
          <w:szCs w:val="28"/>
          <w:lang w:eastAsia="ar-SA"/>
        </w:rPr>
        <w:t xml:space="preserve">зановский сельсовет муниципального района Зианчуринский район Республики Башкортостан от </w:t>
      </w:r>
      <w:r>
        <w:rPr>
          <w:color w:val="000000"/>
          <w:sz w:val="28"/>
          <w:szCs w:val="28"/>
          <w:lang w:eastAsia="ar-SA"/>
        </w:rPr>
        <w:t>30.11.2015 г. № 2/8</w:t>
      </w:r>
      <w:r>
        <w:rPr>
          <w:sz w:val="28"/>
          <w:szCs w:val="28"/>
          <w:lang w:eastAsia="ar-SA"/>
        </w:rPr>
        <w:t xml:space="preserve"> (далее - Правила), следующие  изменения:</w:t>
      </w:r>
    </w:p>
    <w:p w:rsidR="00407801" w:rsidRDefault="007D5BB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В Статье 1 главы 1 части 1 Правил понятие «застройщик» изложить в следующей редакции: </w:t>
      </w:r>
    </w:p>
    <w:p w:rsidR="00407801" w:rsidRDefault="007D5BBB">
      <w:pPr>
        <w:suppressAutoHyphens/>
        <w:jc w:val="both"/>
      </w:pPr>
      <w:r>
        <w:rPr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застройщик - </w:t>
      </w:r>
      <w:r>
        <w:rPr>
          <w:color w:val="000000"/>
          <w:sz w:val="28"/>
          <w:szCs w:val="28"/>
          <w:shd w:val="clear" w:color="auto" w:fill="FFFFFF"/>
          <w:lang w:eastAsia="ar-SA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</w:t>
      </w:r>
      <w:r>
        <w:rPr>
          <w:color w:val="000000"/>
          <w:sz w:val="28"/>
          <w:szCs w:val="28"/>
          <w:shd w:val="clear" w:color="auto" w:fill="FFFFFF"/>
          <w:lang w:eastAsia="ar-SA"/>
        </w:rPr>
        <w:t>твенности органы государственной власти (государственные органы), Государственная корпорация по атомной энергии "Росатом", Государственная корпорация по космической деятельности "Роскосмос", органы управления государственными внебюджетными фондами или орга</w:t>
      </w:r>
      <w:r>
        <w:rPr>
          <w:color w:val="000000"/>
          <w:sz w:val="28"/>
          <w:szCs w:val="28"/>
          <w:shd w:val="clear" w:color="auto" w:fill="FFFFFF"/>
          <w:lang w:eastAsia="ar-SA"/>
        </w:rPr>
        <w:t>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строительство, реконструкцию, капитальный ремонт, снос объект</w:t>
      </w:r>
      <w:r>
        <w:rPr>
          <w:color w:val="000000"/>
          <w:sz w:val="28"/>
          <w:szCs w:val="28"/>
          <w:shd w:val="clear" w:color="auto" w:fill="FFFFFF"/>
          <w:lang w:eastAsia="ar-SA"/>
        </w:rPr>
        <w:t>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</w:t>
      </w:r>
      <w:r>
        <w:rPr>
          <w:color w:val="000000"/>
          <w:sz w:val="28"/>
          <w:szCs w:val="28"/>
          <w:shd w:val="clear" w:color="auto" w:fill="FFFFFF"/>
          <w:lang w:eastAsia="ar-SA"/>
        </w:rPr>
        <w:t>ной деятельности, техническому заказчику;</w:t>
      </w:r>
      <w:r>
        <w:rPr>
          <w:sz w:val="28"/>
          <w:szCs w:val="28"/>
          <w:lang w:eastAsia="ar-SA"/>
        </w:rPr>
        <w:t>».</w:t>
      </w:r>
    </w:p>
    <w:p w:rsidR="00407801" w:rsidRDefault="00407801">
      <w:pPr>
        <w:suppressAutoHyphens/>
        <w:jc w:val="both"/>
        <w:rPr>
          <w:sz w:val="28"/>
          <w:szCs w:val="28"/>
          <w:lang w:eastAsia="ar-SA"/>
        </w:rPr>
      </w:pPr>
    </w:p>
    <w:p w:rsidR="00407801" w:rsidRDefault="007D5BBB">
      <w:pPr>
        <w:suppressAutoHyphens/>
        <w:jc w:val="both"/>
      </w:pPr>
      <w:r>
        <w:rPr>
          <w:sz w:val="28"/>
          <w:szCs w:val="28"/>
          <w:lang w:eastAsia="ar-SA"/>
        </w:rPr>
        <w:lastRenderedPageBreak/>
        <w:t xml:space="preserve">1.2. </w:t>
      </w:r>
      <w:r>
        <w:rPr>
          <w:bCs/>
          <w:sz w:val="28"/>
          <w:szCs w:val="28"/>
          <w:lang w:eastAsia="ar-SA"/>
        </w:rPr>
        <w:t>Абзацы 2 - 5 пункта 6 статьи 34 Правил исключить.</w:t>
      </w:r>
    </w:p>
    <w:p w:rsidR="00407801" w:rsidRDefault="00407801">
      <w:pPr>
        <w:suppressAutoHyphens/>
        <w:jc w:val="both"/>
        <w:rPr>
          <w:bCs/>
          <w:sz w:val="28"/>
          <w:szCs w:val="28"/>
          <w:lang w:eastAsia="ar-SA"/>
        </w:rPr>
      </w:pPr>
    </w:p>
    <w:p w:rsidR="00407801" w:rsidRDefault="007D5BBB">
      <w:pPr>
        <w:suppressAutoHyphens/>
        <w:jc w:val="both"/>
      </w:pPr>
      <w:r>
        <w:rPr>
          <w:bCs/>
          <w:sz w:val="28"/>
          <w:szCs w:val="28"/>
          <w:lang w:eastAsia="ar-SA"/>
        </w:rPr>
        <w:t xml:space="preserve">1.3. </w:t>
      </w:r>
      <w:r>
        <w:rPr>
          <w:sz w:val="28"/>
          <w:szCs w:val="28"/>
          <w:lang w:eastAsia="ar-SA"/>
        </w:rPr>
        <w:t xml:space="preserve">Таблицу № 3 «Вспомогательные виды разрешенного использования земельных участков и объектов капитального строительства, сопутствующие основным и </w:t>
      </w:r>
      <w:r>
        <w:rPr>
          <w:sz w:val="28"/>
          <w:szCs w:val="28"/>
          <w:lang w:eastAsia="ar-SA"/>
        </w:rPr>
        <w:t xml:space="preserve">условно разрешенным видам использования соответствующих участков» статьи </w:t>
      </w:r>
      <w:r>
        <w:rPr>
          <w:bCs/>
          <w:sz w:val="28"/>
          <w:szCs w:val="28"/>
          <w:lang w:eastAsia="ar-SA"/>
        </w:rPr>
        <w:t>49 Правил</w:t>
      </w:r>
      <w:r>
        <w:rPr>
          <w:sz w:val="28"/>
          <w:szCs w:val="28"/>
          <w:lang w:eastAsia="ar-SA"/>
        </w:rPr>
        <w:t xml:space="preserve"> изложить в следующей редакции:</w:t>
      </w:r>
    </w:p>
    <w:p w:rsidR="00407801" w:rsidRDefault="007D5BBB">
      <w:pPr>
        <w:autoSpaceDE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Таблица № 3 «Классификатор видов разрешенного использования земельных участков  в соответствии с приказом Федеральной службы государственной р</w:t>
      </w:r>
      <w:r>
        <w:rPr>
          <w:color w:val="000000"/>
          <w:sz w:val="28"/>
          <w:szCs w:val="28"/>
          <w:lang w:eastAsia="en-US"/>
        </w:rPr>
        <w:t>егистрации, кадастра и картографии от 10.11.2020 №П/0412 (с изменениями на 23 июня 2022 года)»</w:t>
      </w:r>
    </w:p>
    <w:p w:rsidR="00407801" w:rsidRDefault="00407801">
      <w:pPr>
        <w:suppressAutoHyphens/>
        <w:rPr>
          <w:sz w:val="20"/>
          <w:lang w:eastAsia="ar-SA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6278"/>
        <w:gridCol w:w="1495"/>
      </w:tblGrid>
      <w:tr w:rsidR="00407801">
        <w:tblPrEx>
          <w:tblCellMar>
            <w:top w:w="0" w:type="dxa"/>
            <w:bottom w:w="0" w:type="dxa"/>
          </w:tblCellMar>
        </w:tblPrEx>
        <w:trPr>
          <w:trHeight w:val="1053"/>
          <w:tblHeader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Код (числовое обозначение) вида </w:t>
            </w:r>
            <w:r>
              <w:rPr>
                <w:b/>
                <w:sz w:val="18"/>
                <w:szCs w:val="18"/>
              </w:rPr>
              <w:t>разрешенного использования земельного участка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rPr>
          <w:trHeight w:val="13"/>
          <w:tblHeader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>
                <w:rPr>
                  <w:sz w:val="18"/>
                  <w:szCs w:val="18"/>
                </w:rPr>
                <w:t>кодами 1.1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9" w:history="1">
              <w:r>
                <w:rPr>
                  <w:sz w:val="18"/>
                  <w:szCs w:val="18"/>
                </w:rPr>
                <w:t>1.20</w:t>
              </w:r>
            </w:hyperlink>
            <w:r>
              <w:rPr>
                <w:sz w:val="18"/>
                <w:szCs w:val="1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Растениеводство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хозяйственной деятельности, связанной с выращиванием </w:t>
            </w:r>
            <w:r>
              <w:rPr>
                <w:sz w:val="18"/>
                <w:szCs w:val="18"/>
              </w:rPr>
              <w:t>сельскохозяйственных культур.</w:t>
            </w:r>
          </w:p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>
                <w:rPr>
                  <w:sz w:val="18"/>
                  <w:szCs w:val="18"/>
                </w:rPr>
                <w:t>кодами 1.2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11" w:history="1">
              <w:r>
                <w:rPr>
                  <w:sz w:val="18"/>
                  <w:szCs w:val="18"/>
                </w:rPr>
                <w:t>1.6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" w:name="P51"/>
            <w:bookmarkEnd w:id="1"/>
            <w:r>
              <w:rPr>
                <w:sz w:val="18"/>
                <w:szCs w:val="18"/>
              </w:rPr>
              <w:t>1.1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зерновых и иных сельскохозяйственны</w:t>
            </w:r>
            <w:r>
              <w:rPr>
                <w:sz w:val="18"/>
                <w:szCs w:val="18"/>
              </w:rPr>
              <w:t>х культур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" w:name="P54"/>
            <w:bookmarkEnd w:id="2"/>
            <w:r>
              <w:rPr>
                <w:sz w:val="18"/>
                <w:szCs w:val="18"/>
              </w:rPr>
              <w:t>1.2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Овощеводство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хозяйствен</w:t>
            </w:r>
            <w:r>
              <w:rPr>
                <w:sz w:val="18"/>
                <w:szCs w:val="18"/>
              </w:rPr>
              <w:t>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Выращивание тонизирующих, лекарственных, цветочных </w:t>
            </w:r>
            <w:r>
              <w:rPr>
                <w:sz w:val="18"/>
                <w:szCs w:val="18"/>
              </w:rPr>
              <w:t>культур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Садоводство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</w:t>
            </w:r>
            <w:r>
              <w:rPr>
                <w:sz w:val="18"/>
                <w:szCs w:val="18"/>
              </w:rPr>
              <w:t>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Виноградарство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Возделывание винограда на виноградопригодных землях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хозяйственной </w:t>
            </w:r>
            <w:r>
              <w:rPr>
                <w:sz w:val="18"/>
                <w:szCs w:val="18"/>
              </w:rPr>
              <w:t>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" w:name="P70"/>
            <w:bookmarkEnd w:id="3"/>
            <w:r>
              <w:rPr>
                <w:sz w:val="18"/>
                <w:szCs w:val="18"/>
              </w:rPr>
              <w:t>1.6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</w:t>
            </w:r>
            <w:r>
              <w:rPr>
                <w:sz w:val="18"/>
                <w:szCs w:val="18"/>
              </w:rPr>
              <w:t>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</w:t>
            </w:r>
            <w:r>
              <w:rPr>
                <w:sz w:val="18"/>
                <w:szCs w:val="18"/>
              </w:rPr>
              <w:t>отки сельскохозяйственной продукции.</w:t>
            </w:r>
          </w:p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>
                <w:rPr>
                  <w:sz w:val="18"/>
                  <w:szCs w:val="18"/>
                </w:rPr>
                <w:t>кодами 1.8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13" w:history="1">
              <w:r>
                <w:rPr>
                  <w:sz w:val="18"/>
                  <w:szCs w:val="18"/>
                </w:rPr>
                <w:t>1.11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4" w:history="1">
              <w:r>
                <w:rPr>
                  <w:sz w:val="18"/>
                  <w:szCs w:val="18"/>
                </w:rPr>
                <w:t>1.15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5" w:history="1">
              <w:r>
                <w:rPr>
                  <w:sz w:val="18"/>
                  <w:szCs w:val="18"/>
                </w:rPr>
                <w:t>1.19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6" w:history="1">
              <w:r>
                <w:rPr>
                  <w:sz w:val="18"/>
                  <w:szCs w:val="18"/>
                </w:rPr>
                <w:t>1.20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Скотоводство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</w:t>
            </w:r>
            <w:r>
              <w:rPr>
                <w:sz w:val="18"/>
                <w:szCs w:val="18"/>
              </w:rPr>
              <w:t>ей, верблюдов, оленей);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сенокошение, выпас сельскохозяйственных животных, производство кормов, размещение зданий, сооружений, используемых для содержания и разведения </w:t>
            </w:r>
            <w:r>
              <w:rPr>
                <w:sz w:val="18"/>
                <w:szCs w:val="18"/>
              </w:rPr>
              <w:lastRenderedPageBreak/>
              <w:t>сельскохозяйственных животных;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разведение племенных животных, производство и использовани</w:t>
            </w:r>
            <w:r>
              <w:rPr>
                <w:sz w:val="18"/>
                <w:szCs w:val="18"/>
              </w:rPr>
              <w:t>е племенной продукции (материала)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" w:name="Par79"/>
            <w:bookmarkEnd w:id="4"/>
            <w:r>
              <w:rPr>
                <w:sz w:val="18"/>
                <w:szCs w:val="18"/>
              </w:rPr>
              <w:lastRenderedPageBreak/>
              <w:t>1.8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Звероводство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зданий, сооружений, используемых для содержания и разведения животных, производства, хранения и </w:t>
            </w:r>
            <w:r>
              <w:rPr>
                <w:sz w:val="18"/>
                <w:szCs w:val="18"/>
              </w:rPr>
              <w:t>первичной переработки продукции;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Птицеводство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</w:t>
            </w:r>
            <w:r>
              <w:rPr>
                <w:sz w:val="18"/>
                <w:szCs w:val="18"/>
              </w:rPr>
              <w:t>оводство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разведение племенных животных, пр</w:t>
            </w:r>
            <w:r>
              <w:rPr>
                <w:sz w:val="18"/>
                <w:szCs w:val="18"/>
              </w:rPr>
              <w:t>оизводство и использование племенной продукции (материала)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" w:name="Par94"/>
            <w:bookmarkEnd w:id="5"/>
            <w:r>
              <w:rPr>
                <w:sz w:val="18"/>
                <w:szCs w:val="18"/>
              </w:rPr>
              <w:t>1.11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Пчеловодство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ульев,</w:t>
            </w:r>
            <w:r>
              <w:rPr>
                <w:sz w:val="18"/>
                <w:szCs w:val="18"/>
              </w:rPr>
              <w:t xml:space="preserve"> иных объектов и оборудования, необходимого для пчеловодства и разведениях иных полезных насекомых;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Рыбоводство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хозяйственной деятельности, </w:t>
            </w:r>
            <w:r>
              <w:rPr>
                <w:sz w:val="18"/>
                <w:szCs w:val="18"/>
              </w:rPr>
              <w:t>связанной с разведением и (или) содержанием, выращиванием объектов рыбоводства (аквакультуры);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</w:t>
            </w:r>
            <w:r>
              <w:rPr>
                <w:sz w:val="18"/>
                <w:szCs w:val="18"/>
              </w:rPr>
              <w:t xml:space="preserve">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" w:name="Par110"/>
            <w:bookmarkEnd w:id="6"/>
            <w:r>
              <w:rPr>
                <w:sz w:val="18"/>
                <w:szCs w:val="18"/>
              </w:rPr>
              <w:t>1.15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сельскохозяйственной продукции без права </w:t>
            </w:r>
            <w:r>
              <w:rPr>
                <w:sz w:val="18"/>
                <w:szCs w:val="18"/>
              </w:rPr>
              <w:t>возведения объектов капитального строительства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Питомники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сооружений, необ</w:t>
            </w:r>
            <w:r>
              <w:rPr>
                <w:sz w:val="18"/>
                <w:szCs w:val="18"/>
              </w:rPr>
              <w:t>ходимых для указанных видов сельскохозяйственного производства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</w:t>
            </w:r>
            <w:r>
              <w:rPr>
                <w:sz w:val="18"/>
                <w:szCs w:val="18"/>
              </w:rPr>
              <w:t>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Сенокошение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Кошение трав, сбор и заготовка сена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7" w:name="Par123"/>
            <w:bookmarkEnd w:id="7"/>
            <w:r>
              <w:rPr>
                <w:sz w:val="18"/>
                <w:szCs w:val="18"/>
              </w:rPr>
              <w:t>1.19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Выпас сельскохозяйственных животных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8" w:name="Par126"/>
            <w:bookmarkEnd w:id="8"/>
            <w:r>
              <w:rPr>
                <w:sz w:val="18"/>
                <w:szCs w:val="18"/>
              </w:rPr>
              <w:t>1.20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застройка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жилых домов различного вида.</w:t>
            </w:r>
          </w:p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>
                <w:rPr>
                  <w:sz w:val="18"/>
                  <w:szCs w:val="18"/>
                </w:rPr>
                <w:t>кодами 2.1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18" w:history="1">
              <w:r>
                <w:rPr>
                  <w:sz w:val="18"/>
                  <w:szCs w:val="18"/>
                </w:rPr>
                <w:t>2.3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9" w:history="1">
              <w:r>
                <w:rPr>
                  <w:sz w:val="18"/>
                  <w:szCs w:val="18"/>
                </w:rPr>
                <w:t>2.5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20" w:history="1">
              <w:r>
                <w:rPr>
                  <w:sz w:val="18"/>
                  <w:szCs w:val="18"/>
                </w:rPr>
                <w:t>2.7.1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</w:t>
            </w:r>
            <w:r>
              <w:rPr>
                <w:sz w:val="18"/>
                <w:szCs w:val="18"/>
              </w:rPr>
              <w:t>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сельскохозяйственных культур;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гаражей</w:t>
            </w:r>
            <w:r>
              <w:rPr>
                <w:sz w:val="18"/>
                <w:szCs w:val="18"/>
              </w:rPr>
              <w:t xml:space="preserve"> для собственных нужд и хозяйственных построек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9" w:name="P136"/>
            <w:bookmarkEnd w:id="9"/>
            <w:r>
              <w:rPr>
                <w:sz w:val="18"/>
                <w:szCs w:val="18"/>
              </w:rPr>
              <w:t>2.1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спортивных и детских площадок, площадо</w:t>
            </w:r>
            <w:r>
              <w:rPr>
                <w:sz w:val="18"/>
                <w:szCs w:val="18"/>
              </w:rPr>
              <w:t>к для отдыха;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</w:t>
            </w:r>
            <w:r>
              <w:rPr>
                <w:sz w:val="18"/>
                <w:szCs w:val="18"/>
              </w:rPr>
              <w:t xml:space="preserve"> общей площади помещений дома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жилого дома, указанного в описании вида разрешенного использования с кодом 2.1;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сельскохозяйственной продукции;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жилого дома, блокированного с другим жилым домом (другими жилыми домами) в одном ряду общей боковой стеной (общими б</w:t>
            </w:r>
            <w:r>
              <w:rPr>
                <w:sz w:val="18"/>
                <w:szCs w:val="18"/>
              </w:rPr>
              <w:t>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</w:t>
            </w:r>
            <w:r>
              <w:rPr>
                <w:sz w:val="18"/>
                <w:szCs w:val="18"/>
              </w:rPr>
              <w:t>их площадок, площадок для отдыха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0" w:name="P151"/>
            <w:bookmarkEnd w:id="10"/>
            <w:r>
              <w:rPr>
                <w:sz w:val="18"/>
                <w:szCs w:val="18"/>
              </w:rPr>
              <w:t>2.3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Передвижное жилье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</w:t>
            </w:r>
            <w:r>
              <w:rPr>
                <w:sz w:val="18"/>
                <w:szCs w:val="18"/>
              </w:rPr>
              <w:t xml:space="preserve">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Средней этажности жилая застройка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многоквартирных домов этажностью не выше восьми этажей;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</w:t>
            </w:r>
            <w:r>
              <w:rPr>
                <w:sz w:val="18"/>
                <w:szCs w:val="18"/>
              </w:rPr>
              <w:t>тво и озеленение;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подземных гаражей и автостоянок;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спортивных и детских площадок, площадок для отдыха;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</w:t>
            </w:r>
            <w:r>
              <w:rPr>
                <w:sz w:val="18"/>
                <w:szCs w:val="18"/>
              </w:rPr>
              <w:t xml:space="preserve">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1" w:name="Par165"/>
            <w:bookmarkEnd w:id="11"/>
            <w:r>
              <w:rPr>
                <w:sz w:val="18"/>
                <w:szCs w:val="18"/>
              </w:rPr>
              <w:t>2.5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жилая застройка (высотная застройка)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многоквартирных домов этажностью девять этажей и выше;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и</w:t>
            </w:r>
            <w:r>
              <w:rPr>
                <w:sz w:val="18"/>
                <w:szCs w:val="18"/>
              </w:rPr>
              <w:t xml:space="preserve"> озеленение придомовых территорий;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подземных гаражей и автостоянок;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</w:t>
            </w:r>
            <w:r>
              <w:rPr>
                <w:sz w:val="18"/>
                <w:szCs w:val="18"/>
              </w:rPr>
              <w:t>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жилой застройки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Размещение объектов капитального строительства,</w:t>
            </w:r>
            <w:r>
              <w:rPr>
                <w:sz w:val="18"/>
                <w:szCs w:val="18"/>
              </w:rPr>
              <w:t xml:space="preserve"> размещение которых предусмотрено видами разрешенного использования с </w:t>
            </w:r>
            <w:hyperlink r:id="rId21" w:history="1">
              <w:r>
                <w:rPr>
                  <w:sz w:val="18"/>
                  <w:szCs w:val="18"/>
                </w:rPr>
                <w:t>кодами 3.1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22" w:history="1">
              <w:r>
                <w:rPr>
                  <w:sz w:val="18"/>
                  <w:szCs w:val="18"/>
                </w:rPr>
                <w:t>3.2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23" w:history="1">
              <w:r>
                <w:rPr>
                  <w:sz w:val="18"/>
                  <w:szCs w:val="18"/>
                </w:rPr>
                <w:t>3.3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24" w:history="1">
              <w:r>
                <w:rPr>
                  <w:sz w:val="18"/>
                  <w:szCs w:val="18"/>
                </w:rPr>
                <w:t>3.4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25" w:history="1">
              <w:r>
                <w:rPr>
                  <w:sz w:val="18"/>
                  <w:szCs w:val="18"/>
                </w:rPr>
                <w:t>3.4.1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26" w:history="1">
              <w:r>
                <w:rPr>
                  <w:sz w:val="18"/>
                  <w:szCs w:val="18"/>
                </w:rPr>
                <w:t>3.5.1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27" w:history="1">
              <w:r>
                <w:rPr>
                  <w:sz w:val="18"/>
                  <w:szCs w:val="18"/>
                </w:rPr>
                <w:t>3.6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28" w:history="1">
              <w:r>
                <w:rPr>
                  <w:sz w:val="18"/>
                  <w:szCs w:val="18"/>
                </w:rPr>
                <w:t>3.7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29" w:history="1">
              <w:r>
                <w:rPr>
                  <w:sz w:val="18"/>
                  <w:szCs w:val="18"/>
                </w:rPr>
                <w:t>3.10.1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30" w:history="1">
              <w:r>
                <w:rPr>
                  <w:sz w:val="18"/>
                  <w:szCs w:val="18"/>
                </w:rPr>
                <w:t>4.1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31" w:history="1">
              <w:r>
                <w:rPr>
                  <w:sz w:val="18"/>
                  <w:szCs w:val="18"/>
                </w:rPr>
                <w:t>4.3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32" w:history="1">
              <w:r>
                <w:rPr>
                  <w:sz w:val="18"/>
                  <w:szCs w:val="18"/>
                </w:rPr>
                <w:t>4.4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33" w:history="1">
              <w:r>
                <w:rPr>
                  <w:sz w:val="18"/>
                  <w:szCs w:val="18"/>
                </w:rPr>
                <w:t>4.6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34" w:history="1">
              <w:r>
                <w:rPr>
                  <w:sz w:val="18"/>
                  <w:szCs w:val="18"/>
                </w:rPr>
                <w:t>5.1.2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35" w:history="1">
              <w:r>
                <w:rPr>
                  <w:sz w:val="18"/>
                  <w:szCs w:val="18"/>
                </w:rPr>
                <w:t>5.1.3</w:t>
              </w:r>
            </w:hyperlink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</w:t>
            </w:r>
            <w:r>
              <w:rPr>
                <w:sz w:val="18"/>
                <w:szCs w:val="18"/>
              </w:rPr>
              <w:t>нспорта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</w:t>
            </w:r>
            <w:r>
              <w:rPr>
                <w:sz w:val="18"/>
                <w:szCs w:val="18"/>
              </w:rPr>
              <w:t xml:space="preserve">го использования с </w:t>
            </w:r>
            <w:hyperlink r:id="rId36" w:history="1">
              <w:r>
                <w:rPr>
                  <w:sz w:val="18"/>
                  <w:szCs w:val="18"/>
                </w:rPr>
                <w:t>кодами 2.7.2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37" w:history="1">
              <w:r>
                <w:rPr>
                  <w:sz w:val="18"/>
                  <w:szCs w:val="18"/>
                </w:rPr>
                <w:t>4.9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2" w:name="P177"/>
            <w:bookmarkEnd w:id="12"/>
            <w:r>
              <w:rPr>
                <w:sz w:val="18"/>
                <w:szCs w:val="18"/>
              </w:rPr>
              <w:t>2.7.1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гаражей для собственных нужд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</w:t>
            </w:r>
            <w:r>
              <w:rPr>
                <w:sz w:val="18"/>
                <w:szCs w:val="18"/>
              </w:rPr>
              <w:t>одном ряду, имеющих общие с ними крышу, фундамент и коммуникации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3" w:name="P181"/>
            <w:bookmarkEnd w:id="13"/>
            <w:r>
              <w:rPr>
                <w:sz w:val="18"/>
                <w:szCs w:val="18"/>
              </w:rPr>
              <w:t>2.7.2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</w:t>
            </w:r>
            <w:r>
              <w:rPr>
                <w:sz w:val="18"/>
                <w:szCs w:val="18"/>
              </w:rPr>
              <w:t>стей человека.</w:t>
            </w:r>
          </w:p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>
                <w:rPr>
                  <w:sz w:val="18"/>
                  <w:szCs w:val="18"/>
                </w:rPr>
                <w:t>кодами 3.1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39" w:history="1">
              <w:r>
                <w:rPr>
                  <w:sz w:val="18"/>
                  <w:szCs w:val="18"/>
                </w:rPr>
                <w:t>3.10.2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4" w:name="P186"/>
            <w:bookmarkEnd w:id="14"/>
            <w:r>
              <w:rPr>
                <w:sz w:val="18"/>
                <w:szCs w:val="18"/>
              </w:rPr>
              <w:t>3.0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Размещение зданий и сооружений </w:t>
            </w:r>
            <w:r>
              <w:rPr>
                <w:sz w:val="18"/>
                <w:szCs w:val="18"/>
              </w:rPr>
              <w:t xml:space="preserve">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>
                <w:rPr>
                  <w:sz w:val="18"/>
                  <w:szCs w:val="18"/>
                </w:rPr>
                <w:t>кодами 3.1.1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41" w:history="1">
              <w:r>
                <w:rPr>
                  <w:sz w:val="18"/>
                  <w:szCs w:val="18"/>
                </w:rPr>
                <w:t>3.1.2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5" w:name="P189"/>
            <w:bookmarkEnd w:id="15"/>
            <w:r>
              <w:rPr>
                <w:sz w:val="18"/>
                <w:szCs w:val="18"/>
              </w:rPr>
              <w:t>3.1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</w:t>
            </w:r>
            <w:r>
              <w:rPr>
                <w:sz w:val="18"/>
                <w:szCs w:val="18"/>
              </w:rPr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</w:t>
            </w:r>
            <w:r>
              <w:rPr>
                <w:sz w:val="18"/>
                <w:szCs w:val="18"/>
              </w:rPr>
              <w:t>нега)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6" w:name="Par191"/>
            <w:bookmarkEnd w:id="16"/>
            <w:r>
              <w:rPr>
                <w:sz w:val="18"/>
                <w:szCs w:val="18"/>
              </w:rPr>
              <w:t>3.1.1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7" w:name="Par194"/>
            <w:bookmarkEnd w:id="17"/>
            <w:r>
              <w:rPr>
                <w:sz w:val="18"/>
                <w:szCs w:val="18"/>
              </w:rPr>
              <w:t>3.1.2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обслуживание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>
                <w:rPr>
                  <w:sz w:val="18"/>
                  <w:szCs w:val="18"/>
                </w:rPr>
                <w:t>кодами 3.2.1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43" w:history="1">
              <w:r>
                <w:rPr>
                  <w:sz w:val="18"/>
                  <w:szCs w:val="18"/>
                </w:rPr>
                <w:t>3.2.4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8" w:name="P198"/>
            <w:bookmarkEnd w:id="18"/>
            <w:r>
              <w:rPr>
                <w:sz w:val="18"/>
                <w:szCs w:val="18"/>
              </w:rPr>
              <w:t>3.2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социального обслуживания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 для временного размещения вынужденн</w:t>
            </w:r>
            <w:r>
              <w:rPr>
                <w:sz w:val="18"/>
                <w:szCs w:val="18"/>
              </w:rPr>
              <w:t>ых переселенцев, лиц, признанных беженцами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19" w:name="P202"/>
            <w:bookmarkEnd w:id="19"/>
            <w:r>
              <w:rPr>
                <w:sz w:val="18"/>
                <w:szCs w:val="18"/>
              </w:rPr>
              <w:t>3.2.1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</w:t>
            </w:r>
            <w:r>
              <w:rPr>
                <w:sz w:val="18"/>
                <w:szCs w:val="18"/>
              </w:rPr>
              <w:t>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некоммерческих фондов, благотворительн</w:t>
            </w:r>
            <w:r>
              <w:rPr>
                <w:sz w:val="18"/>
                <w:szCs w:val="18"/>
              </w:rPr>
              <w:t>ых организаций, клубов по интересам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0" w:name="Par208"/>
            <w:bookmarkEnd w:id="20"/>
            <w:r>
              <w:rPr>
                <w:sz w:val="18"/>
                <w:szCs w:val="18"/>
              </w:rPr>
              <w:t>3.2.3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предназначенн</w:t>
            </w:r>
            <w:r>
              <w:rPr>
                <w:sz w:val="18"/>
                <w:szCs w:val="18"/>
              </w:rPr>
              <w:t xml:space="preserve">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</w:t>
            </w:r>
            <w:r>
              <w:rPr>
                <w:sz w:val="18"/>
                <w:szCs w:val="18"/>
              </w:rPr>
              <w:lastRenderedPageBreak/>
              <w:t>разрешенного использования с кодом 4.7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1" w:name="Par211"/>
            <w:bookmarkEnd w:id="21"/>
            <w:r>
              <w:rPr>
                <w:sz w:val="18"/>
                <w:szCs w:val="18"/>
              </w:rPr>
              <w:lastRenderedPageBreak/>
              <w:t>3.2.4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Бытовое обслуживание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</w:t>
            </w:r>
            <w:r>
              <w:rPr>
                <w:sz w:val="18"/>
                <w:szCs w:val="18"/>
              </w:rPr>
              <w:t>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2" w:name="Par214"/>
            <w:bookmarkEnd w:id="22"/>
            <w:r>
              <w:rPr>
                <w:sz w:val="18"/>
                <w:szCs w:val="18"/>
              </w:rPr>
              <w:t>3.3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Размещение объектов </w:t>
            </w:r>
            <w:r>
              <w:rPr>
                <w:sz w:val="18"/>
                <w:szCs w:val="18"/>
              </w:rPr>
              <w:t xml:space="preserve">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>
                <w:rPr>
                  <w:sz w:val="18"/>
                  <w:szCs w:val="18"/>
                </w:rPr>
                <w:t>кодами 3.4.1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45" w:history="1">
              <w:r>
                <w:rPr>
                  <w:sz w:val="18"/>
                  <w:szCs w:val="18"/>
                </w:rPr>
                <w:t>3.4.2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3" w:name="P218"/>
            <w:bookmarkEnd w:id="23"/>
            <w:r>
              <w:rPr>
                <w:sz w:val="18"/>
                <w:szCs w:val="18"/>
              </w:rPr>
              <w:t>3.4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</w:t>
            </w:r>
            <w:r>
              <w:rPr>
                <w:sz w:val="18"/>
                <w:szCs w:val="18"/>
              </w:rPr>
              <w:t>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4" w:name="Par220"/>
            <w:bookmarkEnd w:id="24"/>
            <w:r>
              <w:rPr>
                <w:sz w:val="18"/>
                <w:szCs w:val="18"/>
              </w:rPr>
              <w:t>3.4.1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</w:t>
            </w:r>
            <w:r>
              <w:rPr>
                <w:sz w:val="18"/>
                <w:szCs w:val="18"/>
              </w:rPr>
              <w:t xml:space="preserve">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станций скорой помощи;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площадок санитарной авиации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5" w:name="Par225"/>
            <w:bookmarkEnd w:id="25"/>
            <w:r>
              <w:rPr>
                <w:sz w:val="18"/>
                <w:szCs w:val="18"/>
              </w:rPr>
              <w:t>3.4.2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организации особого назначения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>
                <w:rPr>
                  <w:sz w:val="18"/>
                  <w:szCs w:val="18"/>
                </w:rPr>
                <w:t>кодами 3.5.1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hyperlink r:id="rId47" w:history="1">
              <w:r>
                <w:rPr>
                  <w:sz w:val="18"/>
                  <w:szCs w:val="18"/>
                </w:rPr>
                <w:t>3.5.2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</w:t>
            </w:r>
            <w:r>
              <w:rPr>
                <w:sz w:val="18"/>
                <w:szCs w:val="18"/>
              </w:rPr>
              <w:t xml:space="preserve">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</w:t>
            </w:r>
            <w:r>
              <w:rPr>
                <w:sz w:val="18"/>
                <w:szCs w:val="18"/>
              </w:rPr>
              <w:t>ской культурой и спортом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6" w:name="Par234"/>
            <w:bookmarkEnd w:id="26"/>
            <w:r>
              <w:rPr>
                <w:sz w:val="18"/>
                <w:szCs w:val="18"/>
              </w:rPr>
              <w:t>3.5.1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</w:t>
            </w:r>
            <w:r>
              <w:rPr>
                <w:sz w:val="18"/>
                <w:szCs w:val="18"/>
              </w:rPr>
              <w:t>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</w:t>
            </w:r>
            <w:r>
              <w:rPr>
                <w:sz w:val="18"/>
                <w:szCs w:val="18"/>
              </w:rPr>
              <w:t>назначенных для занятия обучающихся физической культурой и спортом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7" w:name="Par237"/>
            <w:bookmarkEnd w:id="27"/>
            <w:r>
              <w:rPr>
                <w:sz w:val="18"/>
                <w:szCs w:val="18"/>
              </w:rPr>
              <w:t>3.5.2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Культурное развитие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</w:t>
            </w:r>
            <w:r>
              <w:rPr>
                <w:sz w:val="18"/>
                <w:szCs w:val="18"/>
              </w:rPr>
              <w:t xml:space="preserve">видов разрешенного использования с </w:t>
            </w:r>
            <w:hyperlink r:id="rId48" w:history="1">
              <w:r>
                <w:rPr>
                  <w:sz w:val="18"/>
                  <w:szCs w:val="18"/>
                </w:rPr>
                <w:t>кодами 3.6.1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49" w:history="1">
              <w:r>
                <w:rPr>
                  <w:sz w:val="18"/>
                  <w:szCs w:val="18"/>
                </w:rPr>
                <w:t>3.6.3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8" w:name="P241"/>
            <w:bookmarkEnd w:id="28"/>
            <w:r>
              <w:rPr>
                <w:sz w:val="18"/>
                <w:szCs w:val="18"/>
              </w:rPr>
              <w:t>3.6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культурно-досуговой деятельности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предназначенных для размещения музеев, выставочных залов, художественных галерей, домов к</w:t>
            </w:r>
            <w:r>
              <w:rPr>
                <w:sz w:val="18"/>
                <w:szCs w:val="18"/>
              </w:rPr>
              <w:t>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29" w:name="Par243"/>
            <w:bookmarkEnd w:id="29"/>
            <w:r>
              <w:rPr>
                <w:sz w:val="18"/>
                <w:szCs w:val="18"/>
              </w:rPr>
              <w:t>3.6.1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 культуры и отдыха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Цирки и зверинцы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зданий и сооружений для размещения цирков, зверинцев, </w:t>
            </w:r>
            <w:r>
              <w:rPr>
                <w:sz w:val="18"/>
                <w:szCs w:val="18"/>
              </w:rPr>
              <w:t>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0" w:name="Par249"/>
            <w:bookmarkEnd w:id="30"/>
            <w:r>
              <w:rPr>
                <w:sz w:val="18"/>
                <w:szCs w:val="18"/>
              </w:rPr>
              <w:t>3.6.3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Религиозное использование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Размещение зданий и сооружений религиозного использования. Содержание данного вида разрешенного </w:t>
            </w:r>
            <w:r>
              <w:rPr>
                <w:sz w:val="18"/>
                <w:szCs w:val="18"/>
              </w:rPr>
              <w:t xml:space="preserve">использования включает в себя содержание видов разрешенного использования с </w:t>
            </w:r>
            <w:hyperlink r:id="rId50" w:history="1">
              <w:r>
                <w:rPr>
                  <w:sz w:val="18"/>
                  <w:szCs w:val="18"/>
                </w:rPr>
                <w:t>кодами 3.7.1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51" w:history="1">
              <w:r>
                <w:rPr>
                  <w:sz w:val="18"/>
                  <w:szCs w:val="18"/>
                </w:rPr>
                <w:t>3.7.2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1" w:name="P253"/>
            <w:bookmarkEnd w:id="31"/>
            <w:r>
              <w:rPr>
                <w:sz w:val="18"/>
                <w:szCs w:val="18"/>
              </w:rPr>
              <w:t>3.7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религиозных обрядов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 и сооружений, предназначенных для совершения религиозных</w:t>
            </w:r>
            <w:r>
              <w:rPr>
                <w:sz w:val="18"/>
                <w:szCs w:val="18"/>
              </w:rPr>
              <w:t xml:space="preserve">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2" w:name="Par255"/>
            <w:bookmarkEnd w:id="32"/>
            <w:r>
              <w:rPr>
                <w:sz w:val="18"/>
                <w:szCs w:val="18"/>
              </w:rPr>
              <w:t>3.7.1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Религиозное управление и образование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предназначенных для постоянного местонахождения духовных лиц, паломников и послушников в связ</w:t>
            </w:r>
            <w:r>
              <w:rPr>
                <w:sz w:val="18"/>
                <w:szCs w:val="18"/>
              </w:rPr>
              <w:t>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3" w:name="Par258"/>
            <w:bookmarkEnd w:id="33"/>
            <w:r>
              <w:rPr>
                <w:sz w:val="18"/>
                <w:szCs w:val="18"/>
              </w:rPr>
              <w:t>3.7.2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у</w:t>
            </w:r>
            <w:r>
              <w:rPr>
                <w:sz w:val="18"/>
                <w:szCs w:val="18"/>
              </w:rPr>
              <w:t>правление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>
                <w:rPr>
                  <w:sz w:val="18"/>
                  <w:szCs w:val="18"/>
                </w:rPr>
                <w:t>кодами 3.8.1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53" w:history="1">
              <w:r>
                <w:rPr>
                  <w:sz w:val="18"/>
                  <w:szCs w:val="18"/>
                </w:rPr>
                <w:t>3.8.2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</w:t>
            </w:r>
            <w:r>
              <w:rPr>
                <w:sz w:val="18"/>
                <w:szCs w:val="18"/>
              </w:rPr>
              <w:t>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4" w:name="Par264"/>
            <w:bookmarkEnd w:id="34"/>
            <w:r>
              <w:rPr>
                <w:sz w:val="18"/>
                <w:szCs w:val="18"/>
              </w:rPr>
              <w:t>3.8.1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Представительская деятельность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</w:t>
            </w:r>
            <w:r>
              <w:rPr>
                <w:sz w:val="18"/>
                <w:szCs w:val="18"/>
              </w:rPr>
              <w:t>онсульских учреждений в Российской Федерации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5" w:name="Par267"/>
            <w:bookmarkEnd w:id="35"/>
            <w:r>
              <w:rPr>
                <w:sz w:val="18"/>
                <w:szCs w:val="18"/>
              </w:rPr>
              <w:t>3.8.2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</w:t>
            </w:r>
            <w:r>
              <w:rPr>
                <w:sz w:val="18"/>
                <w:szCs w:val="18"/>
              </w:rPr>
              <w:t xml:space="preserve">ьзования с </w:t>
            </w:r>
            <w:hyperlink r:id="rId54" w:history="1">
              <w:r>
                <w:rPr>
                  <w:sz w:val="18"/>
                  <w:szCs w:val="18"/>
                </w:rPr>
                <w:t>кодами 3.9.1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55" w:history="1">
              <w:r>
                <w:rPr>
                  <w:sz w:val="18"/>
                  <w:szCs w:val="18"/>
                </w:rPr>
                <w:t>3.9.3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</w:t>
            </w:r>
            <w:r>
              <w:rPr>
                <w:sz w:val="18"/>
                <w:szCs w:val="18"/>
              </w:rPr>
              <w:t xml:space="preserve">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</w:t>
            </w:r>
            <w:r>
              <w:rPr>
                <w:sz w:val="18"/>
                <w:szCs w:val="18"/>
              </w:rPr>
              <w:t>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6" w:name="Par273"/>
            <w:bookmarkEnd w:id="36"/>
            <w:r>
              <w:rPr>
                <w:sz w:val="18"/>
                <w:szCs w:val="18"/>
              </w:rPr>
              <w:t>3.9.1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научных </w:t>
            </w:r>
            <w:r>
              <w:rPr>
                <w:sz w:val="18"/>
                <w:szCs w:val="18"/>
              </w:rPr>
              <w:t>исследований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</w:t>
            </w:r>
            <w:r>
              <w:rPr>
                <w:sz w:val="18"/>
                <w:szCs w:val="18"/>
              </w:rPr>
              <w:t>рские центры, в том числе отраслевые)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научных испытаний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</w:t>
            </w:r>
            <w:r>
              <w:rPr>
                <w:sz w:val="18"/>
                <w:szCs w:val="18"/>
              </w:rPr>
              <w:t>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7" w:name="Par279"/>
            <w:bookmarkEnd w:id="37"/>
            <w:r>
              <w:rPr>
                <w:sz w:val="18"/>
                <w:szCs w:val="18"/>
              </w:rPr>
              <w:t>3.9.3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</w:t>
            </w:r>
            <w:r>
              <w:rPr>
                <w:sz w:val="18"/>
                <w:szCs w:val="18"/>
              </w:rPr>
              <w:t xml:space="preserve">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>
                <w:rPr>
                  <w:sz w:val="18"/>
                  <w:szCs w:val="18"/>
                </w:rPr>
                <w:t>кодами 3.10.1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57" w:history="1">
              <w:r>
                <w:rPr>
                  <w:sz w:val="18"/>
                  <w:szCs w:val="18"/>
                </w:rPr>
                <w:t>3.10.2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8" w:name="Par285"/>
            <w:bookmarkEnd w:id="38"/>
            <w:r>
              <w:rPr>
                <w:sz w:val="18"/>
                <w:szCs w:val="18"/>
              </w:rPr>
              <w:t>3.10.1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</w:t>
            </w:r>
            <w:r>
              <w:rPr>
                <w:sz w:val="18"/>
                <w:szCs w:val="18"/>
              </w:rPr>
              <w:t>ором человека, оказания услуг по содержанию и лечению бездомных животных;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39" w:name="Par290"/>
            <w:bookmarkEnd w:id="39"/>
            <w:r>
              <w:rPr>
                <w:sz w:val="18"/>
                <w:szCs w:val="18"/>
              </w:rPr>
              <w:lastRenderedPageBreak/>
              <w:t>3.10.2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Предпринимательство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Размещение объектов капитального строительства в цел</w:t>
            </w:r>
            <w:r>
              <w:rPr>
                <w:sz w:val="18"/>
                <w:szCs w:val="18"/>
              </w:rPr>
              <w:t xml:space="preserve">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58" w:history="1">
              <w:r>
                <w:rPr>
                  <w:sz w:val="18"/>
                  <w:szCs w:val="18"/>
                </w:rPr>
                <w:t>кодами 4</w:t>
              </w:r>
              <w:r>
                <w:rPr>
                  <w:sz w:val="18"/>
                  <w:szCs w:val="18"/>
                </w:rPr>
                <w:t>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59" w:history="1">
              <w:r>
                <w:rPr>
                  <w:sz w:val="18"/>
                  <w:szCs w:val="18"/>
                </w:rPr>
                <w:t>4.10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0" w:name="P294"/>
            <w:bookmarkEnd w:id="40"/>
            <w:r>
              <w:rPr>
                <w:sz w:val="18"/>
                <w:szCs w:val="18"/>
              </w:rPr>
              <w:t>4.0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Деловое управление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</w:t>
            </w:r>
            <w:r>
              <w:rPr>
                <w:sz w:val="18"/>
                <w:szCs w:val="18"/>
              </w:rPr>
              <w:t>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1" w:name="Par296"/>
            <w:bookmarkEnd w:id="41"/>
            <w:r>
              <w:rPr>
                <w:sz w:val="18"/>
                <w:szCs w:val="18"/>
              </w:rPr>
              <w:t>4.1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торговли (торговые центры, торгово-развлекател</w:t>
            </w:r>
            <w:r>
              <w:rPr>
                <w:sz w:val="18"/>
                <w:szCs w:val="18"/>
              </w:rPr>
              <w:t>ьные центры (комплексы)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</w:t>
            </w:r>
            <w:r>
              <w:rPr>
                <w:sz w:val="18"/>
                <w:szCs w:val="18"/>
              </w:rPr>
              <w:t xml:space="preserve">ого использования с </w:t>
            </w:r>
            <w:hyperlink r:id="rId60" w:history="1">
              <w:r>
                <w:rPr>
                  <w:sz w:val="18"/>
                  <w:szCs w:val="18"/>
                </w:rPr>
                <w:t>кодами 4.5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61" w:history="1">
              <w:r>
                <w:rPr>
                  <w:sz w:val="18"/>
                  <w:szCs w:val="18"/>
                </w:rPr>
                <w:t>4.6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62" w:history="1">
              <w:r>
                <w:rPr>
                  <w:sz w:val="18"/>
                  <w:szCs w:val="18"/>
                </w:rPr>
                <w:t>4.8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63" w:history="1">
              <w:r>
                <w:rPr>
                  <w:sz w:val="18"/>
                  <w:szCs w:val="18"/>
                </w:rPr>
                <w:t>4.8.2</w:t>
              </w:r>
            </w:hyperlink>
            <w:r>
              <w:rPr>
                <w:sz w:val="18"/>
                <w:szCs w:val="18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г</w:t>
            </w:r>
            <w:r>
              <w:rPr>
                <w:sz w:val="18"/>
                <w:szCs w:val="18"/>
              </w:rPr>
              <w:t>аражей и (или) стоянок для автомобилей сотрудников и посетителей рынка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2" w:name="Par304"/>
            <w:bookmarkEnd w:id="42"/>
            <w:r>
              <w:rPr>
                <w:sz w:val="18"/>
                <w:szCs w:val="18"/>
              </w:rPr>
              <w:t>4.3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3" w:name="Par307"/>
            <w:bookmarkEnd w:id="43"/>
            <w:r>
              <w:rPr>
                <w:sz w:val="18"/>
                <w:szCs w:val="18"/>
              </w:rPr>
              <w:t>4.4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Банковская и страховая </w:t>
            </w:r>
            <w:r>
              <w:rPr>
                <w:sz w:val="18"/>
                <w:szCs w:val="18"/>
              </w:rPr>
              <w:t>деятельность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4" w:name="Par310"/>
            <w:bookmarkEnd w:id="44"/>
            <w:r>
              <w:rPr>
                <w:sz w:val="18"/>
                <w:szCs w:val="18"/>
              </w:rPr>
              <w:t>4.5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 в целях устройства мест общественног</w:t>
            </w:r>
            <w:r>
              <w:rPr>
                <w:sz w:val="18"/>
                <w:szCs w:val="18"/>
              </w:rPr>
              <w:t>о питания (рестораны, кафе, столовые, закусочные, бары)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5" w:name="Par313"/>
            <w:bookmarkEnd w:id="45"/>
            <w:r>
              <w:rPr>
                <w:sz w:val="18"/>
                <w:szCs w:val="18"/>
              </w:rPr>
              <w:t>4.6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гостиниц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6" w:name="Par316"/>
            <w:bookmarkEnd w:id="46"/>
            <w:r>
              <w:rPr>
                <w:sz w:val="18"/>
                <w:szCs w:val="18"/>
              </w:rPr>
              <w:t>4.7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</w:t>
            </w:r>
            <w:r>
              <w:rPr>
                <w:sz w:val="18"/>
                <w:szCs w:val="18"/>
              </w:rPr>
              <w:t xml:space="preserve">содержание видов разрешенного использования с </w:t>
            </w:r>
            <w:hyperlink r:id="rId64" w:history="1">
              <w:r>
                <w:rPr>
                  <w:sz w:val="18"/>
                  <w:szCs w:val="18"/>
                </w:rPr>
                <w:t>кодами 4.8.1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65" w:history="1">
              <w:r>
                <w:rPr>
                  <w:sz w:val="18"/>
                  <w:szCs w:val="18"/>
                </w:rPr>
                <w:t>4.8.3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7" w:name="P321"/>
            <w:bookmarkEnd w:id="47"/>
            <w:r>
              <w:rPr>
                <w:sz w:val="18"/>
                <w:szCs w:val="18"/>
              </w:rPr>
              <w:t>4.8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Развлекательные мероприятия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зданий и сооружений, предназначенных для организации развлекательных мероприятий, путешествий, для </w:t>
            </w:r>
            <w:r>
              <w:rPr>
                <w:sz w:val="18"/>
                <w:szCs w:val="18"/>
              </w:rPr>
              <w:t>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8" w:name="Par323"/>
            <w:bookmarkEnd w:id="48"/>
            <w:r>
              <w:rPr>
                <w:sz w:val="18"/>
                <w:szCs w:val="18"/>
              </w:rPr>
              <w:t>4.8.1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азартных игр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</w:t>
            </w:r>
            <w:r>
              <w:rPr>
                <w:sz w:val="18"/>
                <w:szCs w:val="18"/>
              </w:rPr>
              <w:t>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49" w:name="Par326"/>
            <w:bookmarkEnd w:id="49"/>
            <w:r>
              <w:rPr>
                <w:sz w:val="18"/>
                <w:szCs w:val="18"/>
              </w:rPr>
              <w:t>4.8.2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азартных игр в игорных зонах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 и сооружений в игорных зонах, где допускается размещение игорных</w:t>
            </w:r>
            <w:r>
              <w:rPr>
                <w:sz w:val="18"/>
                <w:szCs w:val="18"/>
              </w:rPr>
              <w:t xml:space="preserve">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0" w:name="P330"/>
            <w:bookmarkEnd w:id="50"/>
            <w:r>
              <w:rPr>
                <w:sz w:val="18"/>
                <w:szCs w:val="18"/>
              </w:rPr>
              <w:t>4.8.3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Служебные гаражи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постоянных или временных гаражей, с</w:t>
            </w:r>
            <w:r>
              <w:rPr>
                <w:sz w:val="18"/>
                <w:szCs w:val="18"/>
              </w:rPr>
              <w:t xml:space="preserve">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</w:t>
            </w:r>
            <w:r>
              <w:rPr>
                <w:sz w:val="18"/>
                <w:szCs w:val="18"/>
              </w:rPr>
              <w:t>в депо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1" w:name="Par332"/>
            <w:bookmarkEnd w:id="51"/>
            <w:r>
              <w:rPr>
                <w:sz w:val="18"/>
                <w:szCs w:val="18"/>
              </w:rPr>
              <w:t>4.9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history="1">
              <w:r>
                <w:rPr>
                  <w:sz w:val="18"/>
                  <w:szCs w:val="18"/>
                </w:rPr>
                <w:t>кодами 4.9.1.1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67" w:history="1">
              <w:r>
                <w:rPr>
                  <w:sz w:val="18"/>
                  <w:szCs w:val="18"/>
                </w:rPr>
                <w:t>4.9.1.4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транспортных средств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2" w:name="Par338"/>
            <w:bookmarkEnd w:id="52"/>
            <w:r>
              <w:rPr>
                <w:sz w:val="18"/>
                <w:szCs w:val="18"/>
              </w:rPr>
              <w:t>4.9.1.1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дорожного отдыха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4.9.1.2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Автомобильные мойки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4.9.1.3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>
              <w:rPr>
                <w:sz w:val="18"/>
                <w:szCs w:val="18"/>
              </w:rPr>
              <w:t>размещение магазинов сопутствующей торговли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3" w:name="Par347"/>
            <w:bookmarkEnd w:id="53"/>
            <w:r>
              <w:rPr>
                <w:sz w:val="18"/>
                <w:szCs w:val="18"/>
              </w:rPr>
              <w:t>4.9.1.4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Стоянка транспортных средств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</w:t>
            </w:r>
            <w:r>
              <w:rPr>
                <w:sz w:val="18"/>
                <w:szCs w:val="18"/>
              </w:rPr>
              <w:t>роенных, пристроенных и встроенно-пристроенных стоянок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</w:t>
            </w:r>
            <w:r>
              <w:rPr>
                <w:sz w:val="18"/>
                <w:szCs w:val="18"/>
              </w:rPr>
              <w:t>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4" w:name="Par350"/>
            <w:bookmarkEnd w:id="54"/>
            <w:r>
              <w:rPr>
                <w:sz w:val="18"/>
                <w:szCs w:val="18"/>
              </w:rPr>
              <w:t>4.10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Отдых (рекреация)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</w:t>
            </w:r>
            <w:r>
              <w:rPr>
                <w:sz w:val="18"/>
                <w:szCs w:val="18"/>
              </w:rPr>
              <w:t>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</w:t>
            </w:r>
            <w:r>
              <w:rPr>
                <w:sz w:val="18"/>
                <w:szCs w:val="18"/>
              </w:rPr>
              <w:t xml:space="preserve">енного использования включает в себя содержание видов разрешенного использования с </w:t>
            </w:r>
            <w:hyperlink r:id="rId68" w:history="1">
              <w:r>
                <w:rPr>
                  <w:sz w:val="18"/>
                  <w:szCs w:val="18"/>
                </w:rPr>
                <w:t>кодами 5.1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69" w:history="1">
              <w:r>
                <w:rPr>
                  <w:sz w:val="18"/>
                  <w:szCs w:val="18"/>
                </w:rPr>
                <w:t>5.5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Размещение зданий и сооружений для занятия спортом. Содержание данного вида разрешенного использова</w:t>
            </w:r>
            <w:r>
              <w:rPr>
                <w:sz w:val="18"/>
                <w:szCs w:val="18"/>
              </w:rPr>
              <w:t xml:space="preserve">ния включает в себя содержание видов разрешенного использования с </w:t>
            </w:r>
            <w:hyperlink r:id="rId70" w:history="1">
              <w:r>
                <w:rPr>
                  <w:sz w:val="18"/>
                  <w:szCs w:val="18"/>
                </w:rPr>
                <w:t>кодами 5.1.1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71" w:history="1">
              <w:r>
                <w:rPr>
                  <w:sz w:val="18"/>
                  <w:szCs w:val="18"/>
                </w:rPr>
                <w:t>5.1.7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5" w:name="P361"/>
            <w:bookmarkEnd w:id="55"/>
            <w:r>
              <w:rPr>
                <w:sz w:val="18"/>
                <w:szCs w:val="18"/>
              </w:rPr>
              <w:t>5.1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спортивно-зрелищных мероприятий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спортивно-зрелищных зданий и сооружений, имеющих специальные ме</w:t>
            </w:r>
            <w:r>
              <w:rPr>
                <w:sz w:val="18"/>
                <w:szCs w:val="18"/>
              </w:rPr>
              <w:t>ста для зрителей от 500 мест (стадионов, дворцов спорта, ледовых дворцов, ипподромов)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6" w:name="Par359"/>
            <w:bookmarkEnd w:id="56"/>
            <w:r>
              <w:rPr>
                <w:sz w:val="18"/>
                <w:szCs w:val="18"/>
              </w:rPr>
              <w:t>5.1.1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занятий спортом в помещениях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7" w:name="Par362"/>
            <w:bookmarkEnd w:id="57"/>
            <w:r>
              <w:rPr>
                <w:sz w:val="18"/>
                <w:szCs w:val="18"/>
              </w:rPr>
              <w:t>5.1.2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8" w:name="Par365"/>
            <w:bookmarkEnd w:id="58"/>
            <w:r>
              <w:rPr>
                <w:sz w:val="18"/>
                <w:szCs w:val="18"/>
              </w:rPr>
              <w:t>5.1.3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Оборудованные площадки для занятий спортом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сооружений для </w:t>
            </w:r>
            <w:r>
              <w:rPr>
                <w:sz w:val="18"/>
                <w:szCs w:val="18"/>
              </w:rPr>
              <w:t>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Водный спорт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спортивных сооружений для занятия водными видами спорта (причалы и сооружения, необходимые для </w:t>
            </w:r>
            <w:r>
              <w:rPr>
                <w:sz w:val="18"/>
                <w:szCs w:val="18"/>
              </w:rPr>
              <w:t>организации водных видов спорта и хранения соответствующего инвентаря)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5.1.5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Авиационный спорт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</w:t>
            </w:r>
            <w:r>
              <w:rPr>
                <w:sz w:val="18"/>
                <w:szCs w:val="18"/>
              </w:rPr>
              <w:t>ционных видов спорта и хранения соответствующего инвентаря)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5.1.6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базы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59" w:name="Par377"/>
            <w:bookmarkEnd w:id="59"/>
            <w:r>
              <w:rPr>
                <w:sz w:val="18"/>
                <w:szCs w:val="18"/>
              </w:rPr>
              <w:t>5.1.7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баз и па</w:t>
            </w:r>
            <w:r>
              <w:rPr>
                <w:sz w:val="18"/>
                <w:szCs w:val="18"/>
              </w:rPr>
              <w:t>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</w:t>
            </w:r>
            <w:r>
              <w:rPr>
                <w:sz w:val="18"/>
                <w:szCs w:val="18"/>
              </w:rPr>
              <w:t>родовосстановительных мероприятий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детских лагерей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Охота и рыбалка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мест охоты и рыбалки, в том числе </w:t>
            </w:r>
            <w:r>
              <w:rPr>
                <w:sz w:val="18"/>
                <w:szCs w:val="18"/>
              </w:rPr>
              <w:t>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сооружений, предназначенных для причаливания, хранения и обслуживания яхт, </w:t>
            </w:r>
            <w:r>
              <w:rPr>
                <w:sz w:val="18"/>
                <w:szCs w:val="18"/>
              </w:rPr>
              <w:t>катеров, лодок и других маломерных судов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</w:t>
            </w:r>
            <w:r>
              <w:rPr>
                <w:sz w:val="18"/>
                <w:szCs w:val="18"/>
              </w:rPr>
              <w:t xml:space="preserve"> конноспортивных манежей, не предусматривающих устройство трибун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0" w:name="Par395"/>
            <w:bookmarkEnd w:id="60"/>
            <w:r>
              <w:rPr>
                <w:sz w:val="18"/>
                <w:szCs w:val="18"/>
              </w:rPr>
              <w:t>5.5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Недропольз</w:t>
            </w:r>
            <w:r>
              <w:rPr>
                <w:sz w:val="18"/>
                <w:szCs w:val="18"/>
              </w:rPr>
              <w:t>ование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</w:t>
            </w:r>
            <w:r>
              <w:rPr>
                <w:sz w:val="18"/>
                <w:szCs w:val="18"/>
              </w:rPr>
              <w:t>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Тяжелая 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объектов капитального строительства горно-обогатительной и горно-перерабатывающей, </w:t>
            </w:r>
            <w:r>
              <w:rPr>
                <w:sz w:val="18"/>
                <w:szCs w:val="18"/>
              </w:rPr>
              <w:t>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</w:t>
            </w:r>
            <w:r>
              <w:rPr>
                <w:sz w:val="18"/>
                <w:szCs w:val="18"/>
              </w:rPr>
              <w:t>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Автомобилестроительная 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</w:t>
            </w:r>
            <w:r>
              <w:rPr>
                <w:sz w:val="18"/>
                <w:szCs w:val="18"/>
              </w:rPr>
              <w:t xml:space="preserve">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</w:t>
            </w:r>
            <w:r>
              <w:rPr>
                <w:sz w:val="18"/>
                <w:szCs w:val="18"/>
              </w:rPr>
              <w:lastRenderedPageBreak/>
              <w:t>транспорта, производст</w:t>
            </w:r>
            <w:r>
              <w:rPr>
                <w:sz w:val="18"/>
                <w:szCs w:val="18"/>
              </w:rPr>
              <w:t>ва частей и принадлежностей автомобилей и их двигателей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6.2.1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Легкая 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фарфорофаянсовой, электронной промышленности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Фарфорофаянсовая 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</w:t>
            </w:r>
            <w:r>
              <w:rPr>
                <w:sz w:val="18"/>
                <w:szCs w:val="18"/>
              </w:rPr>
              <w:t>ие объектов капитального строительства, предназначенных для производства продукции фарфорофаянсовой промышленности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производства продукции электронной пром</w:t>
            </w:r>
            <w:r>
              <w:rPr>
                <w:sz w:val="18"/>
                <w:szCs w:val="18"/>
              </w:rPr>
              <w:t>ышленности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Ювелирная 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объектов пищевой промышленности, по переработке </w:t>
            </w:r>
            <w:r>
              <w:rPr>
                <w:sz w:val="18"/>
                <w:szCs w:val="18"/>
              </w:rPr>
              <w:t>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</w:t>
            </w:r>
            <w:r>
              <w:rPr>
                <w:sz w:val="18"/>
                <w:szCs w:val="18"/>
              </w:rPr>
              <w:t>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Строительная </w:t>
            </w:r>
            <w:r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</w:t>
            </w:r>
            <w:r>
              <w:rPr>
                <w:sz w:val="18"/>
                <w:szCs w:val="18"/>
              </w:rPr>
              <w:t>одъемников, столярной продукции, сборных домов или их частей и тому подобной продукции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</w:t>
            </w:r>
            <w:r>
              <w:rPr>
                <w:sz w:val="18"/>
                <w:szCs w:val="18"/>
              </w:rPr>
              <w:t>(золоотвалов, гидротехнических сооружений);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Атомная энергетика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</w:t>
            </w:r>
            <w:r>
              <w:rPr>
                <w:sz w:val="18"/>
                <w:szCs w:val="18"/>
              </w:rPr>
              <w:t>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</w:t>
            </w:r>
            <w:r>
              <w:rPr>
                <w:sz w:val="18"/>
                <w:szCs w:val="18"/>
              </w:rPr>
              <w:t>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</w:t>
            </w:r>
            <w:r>
              <w:rPr>
                <w:sz w:val="18"/>
                <w:szCs w:val="18"/>
              </w:rPr>
              <w:t>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</w:t>
            </w:r>
            <w:r>
              <w:rPr>
                <w:sz w:val="18"/>
                <w:szCs w:val="18"/>
              </w:rPr>
              <w:t>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</w:t>
            </w:r>
            <w:r>
              <w:rPr>
                <w:sz w:val="18"/>
                <w:szCs w:val="18"/>
              </w:rPr>
              <w:lastRenderedPageBreak/>
              <w:t>вольственные склады, за исключением железнодорожных перевалочных складов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6.9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Складские площадки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космодромов, стартовых комплексов и пусковых установок, кома</w:t>
            </w:r>
            <w:r>
              <w:rPr>
                <w:sz w:val="18"/>
                <w:szCs w:val="18"/>
              </w:rPr>
              <w:t xml:space="preserve">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</w:t>
            </w:r>
            <w:r>
              <w:rPr>
                <w:sz w:val="18"/>
                <w:szCs w:val="18"/>
              </w:rPr>
              <w:t>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</w:t>
            </w:r>
            <w:r>
              <w:rPr>
                <w:sz w:val="18"/>
                <w:szCs w:val="18"/>
              </w:rPr>
              <w:t>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Научно-производственная деятельность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</w:t>
            </w:r>
            <w:r>
              <w:rPr>
                <w:sz w:val="18"/>
                <w:szCs w:val="18"/>
              </w:rPr>
              <w:t xml:space="preserve">енного использования включает в себя содержание видов разрешенного использования с </w:t>
            </w:r>
            <w:hyperlink r:id="rId72" w:history="1">
              <w:r>
                <w:rPr>
                  <w:sz w:val="18"/>
                  <w:szCs w:val="18"/>
                </w:rPr>
                <w:t>кодами 7.1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73" w:history="1">
              <w:r>
                <w:rPr>
                  <w:sz w:val="18"/>
                  <w:szCs w:val="18"/>
                </w:rPr>
                <w:t>7.5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Размещение объектов капитального строительства железнодорожного транспорта. Сод</w:t>
            </w:r>
            <w:r>
              <w:rPr>
                <w:sz w:val="18"/>
                <w:szCs w:val="18"/>
              </w:rPr>
              <w:t xml:space="preserve">ержание данного вида разрешенного использования включает в себя содержание видов разрешенного использования с </w:t>
            </w:r>
            <w:hyperlink r:id="rId74" w:history="1">
              <w:r>
                <w:rPr>
                  <w:sz w:val="18"/>
                  <w:szCs w:val="18"/>
                </w:rPr>
                <w:t>кодами 7.1.1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75" w:history="1">
              <w:r>
                <w:rPr>
                  <w:sz w:val="18"/>
                  <w:szCs w:val="18"/>
                </w:rPr>
                <w:t>7.1.2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1" w:name="P473"/>
            <w:bookmarkEnd w:id="61"/>
            <w:r>
              <w:rPr>
                <w:sz w:val="18"/>
                <w:szCs w:val="18"/>
              </w:rPr>
              <w:t>7.1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Железнодорожные пути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железнодорожных путей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2" w:name="Par458"/>
            <w:bookmarkEnd w:id="62"/>
            <w:r>
              <w:rPr>
                <w:sz w:val="18"/>
                <w:szCs w:val="18"/>
              </w:rPr>
              <w:t>7.1.1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</w:t>
            </w:r>
            <w:r>
              <w:rPr>
                <w:sz w:val="18"/>
                <w:szCs w:val="18"/>
              </w:rPr>
              <w:t>железнодорожных перевозок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</w:t>
            </w:r>
            <w:r>
              <w:rPr>
                <w:sz w:val="18"/>
                <w:szCs w:val="18"/>
              </w:rPr>
              <w:t xml:space="preserve"> устройств и других объектов железнодорожного транспорта;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</w:t>
            </w:r>
            <w:r>
              <w:rPr>
                <w:sz w:val="18"/>
                <w:szCs w:val="18"/>
              </w:rPr>
              <w:t>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3" w:name="Par462"/>
            <w:bookmarkEnd w:id="63"/>
            <w:r>
              <w:rPr>
                <w:sz w:val="18"/>
                <w:szCs w:val="18"/>
              </w:rPr>
              <w:t>7.1.2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 xml:space="preserve">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>
                <w:rPr>
                  <w:sz w:val="18"/>
                  <w:szCs w:val="18"/>
                </w:rPr>
                <w:t>кодами 7.2.1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77" w:history="1">
              <w:r>
                <w:rPr>
                  <w:sz w:val="18"/>
                  <w:szCs w:val="18"/>
                </w:rPr>
                <w:t>7.2.3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</w:t>
            </w:r>
            <w:r>
              <w:rPr>
                <w:sz w:val="18"/>
                <w:szCs w:val="18"/>
              </w:rPr>
              <w:t>автомобильных дорог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</w:t>
            </w:r>
            <w:r>
              <w:rPr>
                <w:sz w:val="18"/>
                <w:szCs w:val="18"/>
              </w:rPr>
              <w:t xml:space="preserve">енного использования с </w:t>
            </w:r>
            <w:hyperlink r:id="rId78" w:history="1">
              <w:r>
                <w:rPr>
                  <w:sz w:val="18"/>
                  <w:szCs w:val="18"/>
                </w:rPr>
                <w:t>кодами 2.7.1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79" w:history="1">
              <w:r>
                <w:rPr>
                  <w:sz w:val="18"/>
                  <w:szCs w:val="18"/>
                </w:rPr>
                <w:t>4.9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80" w:history="1">
              <w:r>
                <w:rPr>
                  <w:sz w:val="18"/>
                  <w:szCs w:val="18"/>
                </w:rPr>
                <w:t>7.2.3</w:t>
              </w:r>
            </w:hyperlink>
            <w:r>
              <w:rPr>
                <w:sz w:val="18"/>
                <w:szCs w:val="18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</w:t>
            </w:r>
            <w:r>
              <w:rPr>
                <w:sz w:val="18"/>
                <w:szCs w:val="18"/>
              </w:rPr>
              <w:t>тов органов внутренних дел, ответственных за безопасность дорожного движения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4" w:name="P486"/>
            <w:bookmarkEnd w:id="64"/>
            <w:r>
              <w:rPr>
                <w:sz w:val="18"/>
                <w:szCs w:val="18"/>
              </w:rPr>
              <w:t>7.2.1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перевозок пассажиров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</w:t>
            </w:r>
            <w:r>
              <w:rPr>
                <w:sz w:val="18"/>
                <w:szCs w:val="18"/>
              </w:rPr>
              <w:t>е которых предусмотрено содержанием вида разрешенного использования с кодом 7.6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Стоянки транспорта общего пользования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5" w:name="Par474"/>
            <w:bookmarkEnd w:id="65"/>
            <w:r>
              <w:rPr>
                <w:sz w:val="18"/>
                <w:szCs w:val="18"/>
              </w:rPr>
              <w:t>7.2.3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</w:t>
            </w:r>
            <w:r>
              <w:rPr>
                <w:sz w:val="18"/>
                <w:szCs w:val="18"/>
              </w:rPr>
              <w:t>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Воздушный транспорт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</w:t>
            </w:r>
            <w:r>
              <w:rPr>
                <w:sz w:val="18"/>
                <w:szCs w:val="18"/>
              </w:rPr>
              <w:t>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</w:t>
            </w:r>
            <w:r>
              <w:rPr>
                <w:sz w:val="18"/>
                <w:szCs w:val="18"/>
              </w:rPr>
              <w:t>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</w:t>
            </w:r>
            <w:r>
              <w:rPr>
                <w:sz w:val="18"/>
                <w:szCs w:val="18"/>
              </w:rPr>
              <w:t xml:space="preserve">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нефтепроводов, водопроводов, газопроводов и иных трубопроводов, а также иных зданий и сооружений, </w:t>
            </w:r>
            <w:r>
              <w:rPr>
                <w:sz w:val="18"/>
                <w:szCs w:val="18"/>
              </w:rPr>
              <w:t>необходимых для эксплуатации названных трубопроводов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6" w:name="Par483"/>
            <w:bookmarkEnd w:id="66"/>
            <w:r>
              <w:rPr>
                <w:sz w:val="18"/>
                <w:szCs w:val="18"/>
              </w:rPr>
              <w:t>7.5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Внеуличный транспорт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</w:t>
            </w:r>
            <w:r>
              <w:rPr>
                <w:sz w:val="18"/>
                <w:szCs w:val="18"/>
              </w:rPr>
              <w:t>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7" w:name="P504"/>
            <w:bookmarkEnd w:id="67"/>
            <w:r>
              <w:rPr>
                <w:sz w:val="18"/>
                <w:szCs w:val="18"/>
              </w:rPr>
              <w:t>7.6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необходим</w:t>
            </w:r>
            <w:r>
              <w:rPr>
                <w:sz w:val="18"/>
                <w:szCs w:val="18"/>
              </w:rPr>
              <w:t>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</w:t>
            </w:r>
            <w:r>
              <w:rPr>
                <w:sz w:val="18"/>
                <w:szCs w:val="18"/>
              </w:rPr>
              <w:t>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объектов, обеспечивающих осущес</w:t>
            </w:r>
            <w:r>
              <w:rPr>
                <w:sz w:val="18"/>
                <w:szCs w:val="18"/>
              </w:rPr>
              <w:t>твление таможенной деятельности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вооруженных сил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</w:t>
            </w:r>
            <w:r>
              <w:rPr>
                <w:sz w:val="18"/>
                <w:szCs w:val="18"/>
              </w:rPr>
              <w:t>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объектов, для обеспечения безопасности которых были созданы закрытые админист</w:t>
            </w:r>
            <w:r>
              <w:rPr>
                <w:sz w:val="18"/>
                <w:szCs w:val="18"/>
              </w:rPr>
              <w:t>ративно-территориальные образования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Государственной границы Российской Федерации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</w:t>
            </w:r>
            <w:r>
              <w:rPr>
                <w:sz w:val="18"/>
                <w:szCs w:val="18"/>
              </w:rPr>
              <w:t>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</w:t>
            </w:r>
            <w:r>
              <w:rPr>
                <w:sz w:val="18"/>
                <w:szCs w:val="18"/>
              </w:rPr>
              <w:t>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</w:t>
            </w:r>
            <w:r>
              <w:rPr>
                <w:sz w:val="18"/>
                <w:szCs w:val="18"/>
              </w:rPr>
              <w:t>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 для создания мест лишения свободы</w:t>
            </w:r>
            <w:r>
              <w:rPr>
                <w:sz w:val="18"/>
                <w:szCs w:val="18"/>
              </w:rPr>
              <w:t xml:space="preserve"> (следственные изоляторы, тюрьмы, поселения)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по особой охране и изучению природы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</w:t>
            </w:r>
            <w:r>
              <w:rPr>
                <w:sz w:val="18"/>
                <w:szCs w:val="18"/>
              </w:rPr>
              <w:t>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уход за запретными полосами, создание и уход за защитными лесами, в том числе городскими лесами, лесами в</w:t>
            </w:r>
            <w:r>
              <w:rPr>
                <w:sz w:val="18"/>
                <w:szCs w:val="18"/>
              </w:rPr>
              <w:t xml:space="preserve">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и репродукция редких и (или) находящихся под </w:t>
            </w:r>
            <w:r>
              <w:rPr>
                <w:sz w:val="18"/>
                <w:szCs w:val="18"/>
              </w:rPr>
              <w:t>угрозой исчезновения видов животных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</w:t>
            </w:r>
            <w:r>
              <w:rPr>
                <w:sz w:val="18"/>
                <w:szCs w:val="18"/>
              </w:rPr>
              <w:t>одукции редких и (или) находящихся под угрозой исчезновения видов животных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Курортная деятельность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</w:t>
            </w:r>
            <w:r>
              <w:rPr>
                <w:sz w:val="18"/>
                <w:szCs w:val="18"/>
              </w:rPr>
              <w:t>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</w:t>
            </w:r>
            <w:r>
              <w:rPr>
                <w:sz w:val="18"/>
                <w:szCs w:val="18"/>
              </w:rPr>
              <w:t>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Санаторная деятельность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</w:t>
            </w:r>
            <w:r>
              <w:rPr>
                <w:sz w:val="18"/>
                <w:szCs w:val="18"/>
              </w:rPr>
              <w:t>ению населения;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и изучение объектов культурного наследия народов Рос</w:t>
            </w:r>
            <w:r>
              <w:rPr>
                <w:sz w:val="18"/>
                <w:szCs w:val="18"/>
              </w:rPr>
              <w:t>сийской Федерации (памятников истории и культуры), в том числе: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</w:t>
            </w:r>
            <w:r>
              <w:rPr>
                <w:sz w:val="18"/>
                <w:szCs w:val="18"/>
              </w:rPr>
              <w:t>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лесов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по заготовке, первичной обработке</w:t>
            </w:r>
            <w:r>
              <w:rPr>
                <w:sz w:val="18"/>
                <w:szCs w:val="18"/>
              </w:rPr>
              <w:t xml:space="preserve">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Заготовка древесины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Рубк</w:t>
            </w:r>
            <w:r>
              <w:rPr>
                <w:sz w:val="18"/>
                <w:szCs w:val="18"/>
              </w:rPr>
              <w:t>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</w:t>
            </w:r>
            <w:r>
              <w:rPr>
                <w:sz w:val="18"/>
                <w:szCs w:val="18"/>
              </w:rPr>
              <w:t>, лесопилен), охрана и восстановление лесов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8" w:name="P552"/>
            <w:bookmarkEnd w:id="68"/>
            <w:r>
              <w:rPr>
                <w:sz w:val="18"/>
                <w:szCs w:val="18"/>
              </w:rPr>
              <w:t>10.1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Лесные плантации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</w:t>
            </w:r>
            <w:r>
              <w:rPr>
                <w:sz w:val="18"/>
                <w:szCs w:val="18"/>
              </w:rPr>
              <w:t>ения древесины (лесных складов, лесопилен), охрана лесов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Заготовка лесных ресурсов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</w:t>
            </w:r>
            <w:r>
              <w:rPr>
                <w:sz w:val="18"/>
                <w:szCs w:val="18"/>
              </w:rPr>
              <w:t>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леса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Деятельность, связанная с охраной </w:t>
            </w:r>
            <w:r>
              <w:rPr>
                <w:sz w:val="18"/>
                <w:szCs w:val="18"/>
              </w:rPr>
              <w:t>лесов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69" w:name="P561"/>
            <w:bookmarkEnd w:id="69"/>
            <w:r>
              <w:rPr>
                <w:sz w:val="18"/>
                <w:szCs w:val="18"/>
              </w:rPr>
              <w:t>10.4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Водные объекты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земельных участков, примыкающих к водным объектам способами, необхо</w:t>
            </w:r>
            <w:r>
              <w:rPr>
                <w:sz w:val="18"/>
                <w:szCs w:val="18"/>
              </w:rPr>
              <w:t>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</w:t>
            </w:r>
            <w:r>
              <w:rPr>
                <w:sz w:val="18"/>
                <w:szCs w:val="18"/>
              </w:rPr>
              <w:t xml:space="preserve">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земельных участков, примыкающих к</w:t>
            </w:r>
            <w:r>
              <w:rPr>
                <w:sz w:val="18"/>
                <w:szCs w:val="18"/>
              </w:rPr>
              <w:t xml:space="preserve">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</w:t>
            </w:r>
            <w:r>
              <w:rPr>
                <w:sz w:val="18"/>
                <w:szCs w:val="18"/>
              </w:rPr>
              <w:t>м дна и берегов водных объектов)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</w:t>
            </w:r>
            <w:r>
              <w:rPr>
                <w:sz w:val="18"/>
                <w:szCs w:val="18"/>
              </w:rPr>
              <w:t>сооружений, рыбозащитных и рыбопропускных сооружений, берегозащитных сооружений)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общего пользования. Содержание данного вида разрешенного использования включает в себя содержание вид</w:t>
            </w:r>
            <w:r>
              <w:rPr>
                <w:sz w:val="18"/>
                <w:szCs w:val="18"/>
              </w:rPr>
              <w:t>ов разрешенного использования с кодами 12.0.1 - 12.0.2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Улично-дорожная сеть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</w:t>
            </w:r>
            <w:r>
              <w:rPr>
                <w:sz w:val="18"/>
                <w:szCs w:val="18"/>
              </w:rPr>
              <w:t>й, проездов, велодорожек и объектов велотранспортной и инженерной инфраструктуры;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</w:t>
            </w:r>
            <w:r>
              <w:rPr>
                <w:sz w:val="18"/>
                <w:szCs w:val="18"/>
              </w:rPr>
              <w:t>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70" w:name="Par562"/>
            <w:bookmarkEnd w:id="70"/>
            <w:r>
              <w:rPr>
                <w:sz w:val="18"/>
                <w:szCs w:val="18"/>
              </w:rPr>
              <w:t>12.0.1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>
              <w:rPr>
                <w:sz w:val="18"/>
                <w:szCs w:val="18"/>
              </w:rPr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bookmarkStart w:id="71" w:name="Par565"/>
            <w:bookmarkEnd w:id="71"/>
            <w:r>
              <w:rPr>
                <w:sz w:val="18"/>
                <w:szCs w:val="18"/>
              </w:rPr>
              <w:t>12.0.2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Ритуальная деятельность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змещение кладбищ, крематориев и мест захоронения;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соответствующих культовых сооружений;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Размещение, хранение, захоронение, утилиз</w:t>
            </w:r>
            <w:r>
              <w:rPr>
                <w:sz w:val="18"/>
                <w:szCs w:val="18"/>
              </w:rPr>
              <w:t>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</w:t>
            </w:r>
            <w:r>
              <w:rPr>
                <w:sz w:val="18"/>
                <w:szCs w:val="18"/>
              </w:rPr>
              <w:t>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хозяйственной деятельн</w:t>
            </w:r>
            <w:r>
              <w:rPr>
                <w:sz w:val="18"/>
                <w:szCs w:val="18"/>
              </w:rPr>
              <w:t>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Земельные участки общего назначения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</w:t>
            </w:r>
            <w:r>
              <w:rPr>
                <w:sz w:val="18"/>
                <w:szCs w:val="18"/>
              </w:rPr>
              <w:t>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огородничества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отдыха и (или) выращивания гражданами для собственных нужд </w:t>
            </w:r>
            <w:r>
              <w:rPr>
                <w:sz w:val="18"/>
                <w:szCs w:val="18"/>
              </w:rPr>
              <w:t>сельскохозяйственных культур;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отдыха и (или) выращивания гражданам</w:t>
            </w:r>
            <w:r>
              <w:rPr>
                <w:sz w:val="18"/>
                <w:szCs w:val="18"/>
              </w:rPr>
              <w:t>и для собственных нужд сельскохозяйственных культур;</w:t>
            </w:r>
          </w:p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</w:tr>
      <w:tr w:rsidR="00407801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</w:t>
            </w:r>
            <w:r>
              <w:rPr>
                <w:sz w:val="18"/>
                <w:szCs w:val="18"/>
              </w:rPr>
              <w:t>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</w:t>
            </w:r>
            <w:r>
              <w:rPr>
                <w:sz w:val="18"/>
                <w:szCs w:val="18"/>
              </w:rPr>
              <w:t>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</w:t>
            </w:r>
            <w:r>
              <w:rPr>
                <w:sz w:val="18"/>
                <w:szCs w:val="18"/>
              </w:rPr>
              <w:t>оэтажном жилом комплексе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801" w:rsidRDefault="007D5BB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</w:tc>
      </w:tr>
    </w:tbl>
    <w:p w:rsidR="00407801" w:rsidRDefault="00407801">
      <w:pPr>
        <w:suppressAutoHyphens/>
        <w:jc w:val="both"/>
        <w:rPr>
          <w:bCs/>
          <w:sz w:val="28"/>
          <w:szCs w:val="28"/>
          <w:lang w:eastAsia="ar-SA"/>
        </w:rPr>
      </w:pPr>
    </w:p>
    <w:p w:rsidR="00407801" w:rsidRDefault="007D5BBB">
      <w:pPr>
        <w:spacing w:before="100" w:line="276" w:lineRule="auto"/>
      </w:pPr>
      <w:r>
        <w:rPr>
          <w:bCs/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>Данное решение разместить на официальном  сайте Администрации  сельского поселения Абзановский сельсовет муниципального района Зианчуринский район Республики Башкортостан в сети общего доступа «Интернет».</w:t>
      </w:r>
    </w:p>
    <w:p w:rsidR="00407801" w:rsidRDefault="00407801">
      <w:pPr>
        <w:spacing w:before="100" w:line="276" w:lineRule="auto"/>
        <w:rPr>
          <w:sz w:val="28"/>
          <w:szCs w:val="28"/>
        </w:rPr>
      </w:pPr>
    </w:p>
    <w:p w:rsidR="00407801" w:rsidRDefault="00407801">
      <w:pPr>
        <w:spacing w:before="100" w:line="276" w:lineRule="auto"/>
        <w:rPr>
          <w:sz w:val="28"/>
          <w:szCs w:val="28"/>
        </w:rPr>
      </w:pPr>
    </w:p>
    <w:p w:rsidR="00407801" w:rsidRDefault="00407801">
      <w:pPr>
        <w:spacing w:before="100" w:line="276" w:lineRule="auto"/>
        <w:rPr>
          <w:sz w:val="28"/>
          <w:szCs w:val="28"/>
        </w:rPr>
      </w:pPr>
    </w:p>
    <w:p w:rsidR="00407801" w:rsidRDefault="00407801">
      <w:pPr>
        <w:spacing w:before="100" w:line="276" w:lineRule="auto"/>
        <w:rPr>
          <w:sz w:val="28"/>
          <w:szCs w:val="28"/>
        </w:rPr>
      </w:pPr>
    </w:p>
    <w:p w:rsidR="00407801" w:rsidRDefault="007D5BBB">
      <w:pPr>
        <w:spacing w:before="100" w:line="276" w:lineRule="auto"/>
      </w:pPr>
      <w:r>
        <w:rPr>
          <w:sz w:val="28"/>
          <w:szCs w:val="28"/>
        </w:rPr>
        <w:t>Глава сельск</w:t>
      </w:r>
      <w:r>
        <w:rPr>
          <w:sz w:val="28"/>
          <w:szCs w:val="28"/>
        </w:rPr>
        <w:t>ого поселения                                                             Н.Х. Бикбулатов</w:t>
      </w:r>
    </w:p>
    <w:sectPr w:rsidR="00407801">
      <w:footerReference w:type="default" r:id="rId81"/>
      <w:headerReference w:type="first" r:id="rId82"/>
      <w:footerReference w:type="first" r:id="rId83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BB" w:rsidRDefault="007D5BBB">
      <w:r>
        <w:separator/>
      </w:r>
    </w:p>
  </w:endnote>
  <w:endnote w:type="continuationSeparator" w:id="0">
    <w:p w:rsidR="007D5BBB" w:rsidRDefault="007D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, 'Times New Roman'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, GaramondC">
    <w:charset w:val="00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7E" w:rsidRDefault="007D5BBB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80A7E" w:rsidRDefault="007D5BBB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4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" filled="f" stroked="f">
              <v:textbox style="mso-fit-shape-to-text:t" inset="0,0,0,0">
                <w:txbxContent>
                  <w:p w:rsidR="00480A7E" w:rsidRDefault="007D5BBB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64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7E" w:rsidRDefault="007D5B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BB" w:rsidRDefault="007D5BBB">
      <w:r>
        <w:rPr>
          <w:color w:val="000000"/>
        </w:rPr>
        <w:separator/>
      </w:r>
    </w:p>
  </w:footnote>
  <w:footnote w:type="continuationSeparator" w:id="0">
    <w:p w:rsidR="007D5BBB" w:rsidRDefault="007D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7E" w:rsidRDefault="007D5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95F"/>
    <w:multiLevelType w:val="multilevel"/>
    <w:tmpl w:val="0F8E1E46"/>
    <w:styleLink w:val="WW8Num8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8337A9"/>
    <w:multiLevelType w:val="multilevel"/>
    <w:tmpl w:val="0DBEB5FA"/>
    <w:styleLink w:val="WW8Num4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163FAB"/>
    <w:multiLevelType w:val="multilevel"/>
    <w:tmpl w:val="A7805492"/>
    <w:styleLink w:val="WW8Num6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2202BBD"/>
    <w:multiLevelType w:val="multilevel"/>
    <w:tmpl w:val="6504C51A"/>
    <w:styleLink w:val="WW8Num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03144086"/>
    <w:multiLevelType w:val="multilevel"/>
    <w:tmpl w:val="2EFCFE36"/>
    <w:styleLink w:val="WW8Num11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F72634"/>
    <w:multiLevelType w:val="multilevel"/>
    <w:tmpl w:val="BBBE0D90"/>
    <w:styleLink w:val="WW8Num3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5B52D3A"/>
    <w:multiLevelType w:val="multilevel"/>
    <w:tmpl w:val="7BAAAC58"/>
    <w:styleLink w:val="WW8Num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6547F54"/>
    <w:multiLevelType w:val="multilevel"/>
    <w:tmpl w:val="10C0F908"/>
    <w:styleLink w:val="WW8Num6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7FB5F8A"/>
    <w:multiLevelType w:val="multilevel"/>
    <w:tmpl w:val="10D631FC"/>
    <w:styleLink w:val="WW8Num62"/>
    <w:lvl w:ilvl="0">
      <w:numFmt w:val="bullet"/>
      <w:lvlText w:val="-"/>
      <w:lvlJc w:val="left"/>
      <w:pPr>
        <w:ind w:left="8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0" w:hanging="360"/>
      </w:pPr>
      <w:rPr>
        <w:rFonts w:ascii="Wingdings" w:hAnsi="Wingdings" w:cs="Wingdings"/>
      </w:rPr>
    </w:lvl>
  </w:abstractNum>
  <w:abstractNum w:abstractNumId="9" w15:restartNumberingAfterBreak="0">
    <w:nsid w:val="08166388"/>
    <w:multiLevelType w:val="multilevel"/>
    <w:tmpl w:val="60F0355E"/>
    <w:styleLink w:val="WWOutlineListStyle4"/>
    <w:lvl w:ilvl="0">
      <w:start w:val="1"/>
      <w:numFmt w:val="upperRoman"/>
      <w:pStyle w:val="1"/>
      <w:lvlText w:val="Статья %1."/>
      <w:lvlJc w:val="left"/>
      <w:rPr>
        <w:color w:val="FF0000"/>
      </w:rPr>
    </w:lvl>
    <w:lvl w:ilvl="1">
      <w:start w:val="1"/>
      <w:numFmt w:val="decimal"/>
      <w:pStyle w:val="2"/>
      <w:lvlText w:val="Раздел %1.%2"/>
      <w:lvlJc w:val="left"/>
    </w:lvl>
    <w:lvl w:ilvl="2">
      <w:start w:val="1"/>
      <w:numFmt w:val="lowerLetter"/>
      <w:pStyle w:val="3"/>
      <w:lvlText w:val="(%3)"/>
      <w:lvlJc w:val="left"/>
      <w:pPr>
        <w:ind w:left="574" w:hanging="432"/>
      </w:pPr>
    </w:lvl>
    <w:lvl w:ilvl="3">
      <w:start w:val="1"/>
      <w:numFmt w:val="lowerRoman"/>
      <w:pStyle w:val="4"/>
      <w:lvlText w:val="(%4)"/>
      <w:lvlJc w:val="right"/>
      <w:pPr>
        <w:ind w:left="14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0" w15:restartNumberingAfterBreak="0">
    <w:nsid w:val="0B277717"/>
    <w:multiLevelType w:val="multilevel"/>
    <w:tmpl w:val="F34C5D74"/>
    <w:styleLink w:val="WW8Num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C8287F"/>
    <w:multiLevelType w:val="multilevel"/>
    <w:tmpl w:val="9012A84A"/>
    <w:styleLink w:val="WW8Num78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31440B"/>
    <w:multiLevelType w:val="multilevel"/>
    <w:tmpl w:val="2E6AF360"/>
    <w:styleLink w:val="WW8Num30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11576966"/>
    <w:multiLevelType w:val="multilevel"/>
    <w:tmpl w:val="598CAEE4"/>
    <w:styleLink w:val="WWOutlineListStyle2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211484D"/>
    <w:multiLevelType w:val="multilevel"/>
    <w:tmpl w:val="D1287B4A"/>
    <w:styleLink w:val="WW8Num68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29C1C85"/>
    <w:multiLevelType w:val="multilevel"/>
    <w:tmpl w:val="AEB4C316"/>
    <w:styleLink w:val="WW8Num4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482745E"/>
    <w:multiLevelType w:val="multilevel"/>
    <w:tmpl w:val="2AB6F246"/>
    <w:styleLink w:val="WW8Num7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8797FA7"/>
    <w:multiLevelType w:val="multilevel"/>
    <w:tmpl w:val="1264F1B8"/>
    <w:styleLink w:val="WW8Num6"/>
    <w:lvl w:ilvl="0">
      <w:numFmt w:val="bullet"/>
      <w:lvlText w:val=""/>
      <w:lvlJc w:val="left"/>
      <w:pPr>
        <w:ind w:left="100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 w:cs="Wingdings"/>
      </w:rPr>
    </w:lvl>
  </w:abstractNum>
  <w:abstractNum w:abstractNumId="18" w15:restartNumberingAfterBreak="0">
    <w:nsid w:val="1CB048F4"/>
    <w:multiLevelType w:val="multilevel"/>
    <w:tmpl w:val="196EF23E"/>
    <w:styleLink w:val="WW8Num3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D685A7E"/>
    <w:multiLevelType w:val="multilevel"/>
    <w:tmpl w:val="DCE26624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DD538AA"/>
    <w:multiLevelType w:val="multilevel"/>
    <w:tmpl w:val="31F26EDA"/>
    <w:styleLink w:val="WW8Num61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E2D54B8"/>
    <w:multiLevelType w:val="multilevel"/>
    <w:tmpl w:val="D9A88CD0"/>
    <w:styleLink w:val="WW8Num4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1EEE3C01"/>
    <w:multiLevelType w:val="multilevel"/>
    <w:tmpl w:val="4F421298"/>
    <w:styleLink w:val="WW8Num21"/>
    <w:lvl w:ilvl="0">
      <w:numFmt w:val="bullet"/>
      <w:lvlText w:val=""/>
      <w:lvlJc w:val="left"/>
      <w:pPr>
        <w:ind w:left="121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1237D5D"/>
    <w:multiLevelType w:val="multilevel"/>
    <w:tmpl w:val="3384CF9C"/>
    <w:styleLink w:val="WW8Num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22B523BF"/>
    <w:multiLevelType w:val="multilevel"/>
    <w:tmpl w:val="444C733C"/>
    <w:styleLink w:val="WW8Num14"/>
    <w:lvl w:ilvl="0">
      <w:start w:val="1"/>
      <w:numFmt w:val="decimal"/>
      <w:lvlText w:val="%1."/>
      <w:lvlJc w:val="left"/>
      <w:pPr>
        <w:ind w:left="930" w:hanging="360"/>
      </w:pPr>
    </w:lvl>
    <w:lvl w:ilvl="1">
      <w:numFmt w:val="bullet"/>
      <w:lvlText w:val=""/>
      <w:lvlJc w:val="left"/>
      <w:pPr>
        <w:ind w:left="165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23120F5B"/>
    <w:multiLevelType w:val="multilevel"/>
    <w:tmpl w:val="81ECC1E2"/>
    <w:styleLink w:val="WW8Num3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476707C"/>
    <w:multiLevelType w:val="multilevel"/>
    <w:tmpl w:val="1F14911E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266F212D"/>
    <w:multiLevelType w:val="multilevel"/>
    <w:tmpl w:val="DA78B4AA"/>
    <w:styleLink w:val="WW8Num7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6FE14C4"/>
    <w:multiLevelType w:val="multilevel"/>
    <w:tmpl w:val="8E7E0196"/>
    <w:styleLink w:val="WW8Num73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93D3E15"/>
    <w:multiLevelType w:val="multilevel"/>
    <w:tmpl w:val="BDC824FA"/>
    <w:styleLink w:val="WW8Num4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298D355B"/>
    <w:multiLevelType w:val="multilevel"/>
    <w:tmpl w:val="4BA0C7CC"/>
    <w:styleLink w:val="WW8Num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2AF12CEF"/>
    <w:multiLevelType w:val="multilevel"/>
    <w:tmpl w:val="2A5C97D0"/>
    <w:styleLink w:val="WW8Num5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2CB567F1"/>
    <w:multiLevelType w:val="multilevel"/>
    <w:tmpl w:val="C886387C"/>
    <w:styleLink w:val="WW8Num1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CC54205"/>
    <w:multiLevelType w:val="multilevel"/>
    <w:tmpl w:val="17A45D16"/>
    <w:styleLink w:val="WW8Num58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2F1501E7"/>
    <w:multiLevelType w:val="multilevel"/>
    <w:tmpl w:val="3E522BFE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FDB201B"/>
    <w:multiLevelType w:val="multilevel"/>
    <w:tmpl w:val="AFE6905A"/>
    <w:styleLink w:val="WW8Num6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31304E86"/>
    <w:multiLevelType w:val="multilevel"/>
    <w:tmpl w:val="3B2C6948"/>
    <w:styleLink w:val="WW8Num2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348049C2"/>
    <w:multiLevelType w:val="multilevel"/>
    <w:tmpl w:val="DA881AAC"/>
    <w:styleLink w:val="WW8Num3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7A7345E"/>
    <w:multiLevelType w:val="multilevel"/>
    <w:tmpl w:val="8F4AB652"/>
    <w:styleLink w:val="WW8Num2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7F871BD"/>
    <w:multiLevelType w:val="multilevel"/>
    <w:tmpl w:val="4572924C"/>
    <w:styleLink w:val="WW8Num10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A603023"/>
    <w:multiLevelType w:val="multilevel"/>
    <w:tmpl w:val="C0A4F646"/>
    <w:styleLink w:val="Outlin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3AAA3A35"/>
    <w:multiLevelType w:val="multilevel"/>
    <w:tmpl w:val="A8DA36CA"/>
    <w:styleLink w:val="WW8Num3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3BE9262D"/>
    <w:multiLevelType w:val="multilevel"/>
    <w:tmpl w:val="9C4A4A72"/>
    <w:styleLink w:val="WW8Num3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C496EC3"/>
    <w:multiLevelType w:val="multilevel"/>
    <w:tmpl w:val="E176EF26"/>
    <w:styleLink w:val="WW8Num1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D120B67"/>
    <w:multiLevelType w:val="multilevel"/>
    <w:tmpl w:val="2012B5D8"/>
    <w:styleLink w:val="WW8Num66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F205DD8"/>
    <w:multiLevelType w:val="multilevel"/>
    <w:tmpl w:val="E5EE8DCA"/>
    <w:styleLink w:val="WW8Num59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3F380895"/>
    <w:multiLevelType w:val="multilevel"/>
    <w:tmpl w:val="BD8072A2"/>
    <w:styleLink w:val="WW8Num7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42352622"/>
    <w:multiLevelType w:val="multilevel"/>
    <w:tmpl w:val="5DB447C0"/>
    <w:styleLink w:val="WW8Num3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43611A79"/>
    <w:multiLevelType w:val="multilevel"/>
    <w:tmpl w:val="841E09AA"/>
    <w:styleLink w:val="WW8Num71"/>
    <w:lvl w:ilvl="0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8" w:hanging="360"/>
      </w:pPr>
      <w:rPr>
        <w:rFonts w:ascii="Wingdings" w:hAnsi="Wingdings" w:cs="Wingdings"/>
      </w:rPr>
    </w:lvl>
  </w:abstractNum>
  <w:abstractNum w:abstractNumId="49" w15:restartNumberingAfterBreak="0">
    <w:nsid w:val="4688169B"/>
    <w:multiLevelType w:val="multilevel"/>
    <w:tmpl w:val="C988E9A6"/>
    <w:styleLink w:val="WW8Num2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47097AE2"/>
    <w:multiLevelType w:val="multilevel"/>
    <w:tmpl w:val="FB406EB0"/>
    <w:styleLink w:val="WW8Num54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47775E83"/>
    <w:multiLevelType w:val="multilevel"/>
    <w:tmpl w:val="0C3E174C"/>
    <w:styleLink w:val="WW8Num51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52" w15:restartNumberingAfterBreak="0">
    <w:nsid w:val="481C1569"/>
    <w:multiLevelType w:val="multilevel"/>
    <w:tmpl w:val="3434029A"/>
    <w:styleLink w:val="WW8Num4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Arial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4B732CD5"/>
    <w:multiLevelType w:val="multilevel"/>
    <w:tmpl w:val="386602A8"/>
    <w:styleLink w:val="WW8Num3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4C7A1903"/>
    <w:multiLevelType w:val="multilevel"/>
    <w:tmpl w:val="78442964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4CC57024"/>
    <w:multiLevelType w:val="multilevel"/>
    <w:tmpl w:val="E21860CA"/>
    <w:styleLink w:val="WW8Num1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530F29C8"/>
    <w:multiLevelType w:val="multilevel"/>
    <w:tmpl w:val="0D98C112"/>
    <w:styleLink w:val="WW8Num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533F6F05"/>
    <w:multiLevelType w:val="multilevel"/>
    <w:tmpl w:val="A8CAF448"/>
    <w:styleLink w:val="WW8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872926"/>
    <w:multiLevelType w:val="multilevel"/>
    <w:tmpl w:val="99FABB44"/>
    <w:styleLink w:val="WW8Num50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38A2470"/>
    <w:multiLevelType w:val="multilevel"/>
    <w:tmpl w:val="485435CE"/>
    <w:styleLink w:val="WWOutlineListStyl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0" w15:restartNumberingAfterBreak="0">
    <w:nsid w:val="562630C3"/>
    <w:multiLevelType w:val="multilevel"/>
    <w:tmpl w:val="ECCE2016"/>
    <w:styleLink w:val="WW8Num20"/>
    <w:lvl w:ilvl="0">
      <w:numFmt w:val="bullet"/>
      <w:lvlText w:val="-"/>
      <w:lvlJc w:val="left"/>
      <w:pPr>
        <w:ind w:left="84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5A64076D"/>
    <w:multiLevelType w:val="multilevel"/>
    <w:tmpl w:val="03925E40"/>
    <w:styleLink w:val="WWOutlineListStyle3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2" w15:restartNumberingAfterBreak="0">
    <w:nsid w:val="5A786F33"/>
    <w:multiLevelType w:val="multilevel"/>
    <w:tmpl w:val="9E440B4C"/>
    <w:styleLink w:val="WW8Num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5B116EC5"/>
    <w:multiLevelType w:val="multilevel"/>
    <w:tmpl w:val="B472E73C"/>
    <w:styleLink w:val="WW8Num8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5C613578"/>
    <w:multiLevelType w:val="multilevel"/>
    <w:tmpl w:val="1638B70C"/>
    <w:styleLink w:val="WW8Num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C700399"/>
    <w:multiLevelType w:val="multilevel"/>
    <w:tmpl w:val="873EDC8A"/>
    <w:styleLink w:val="WW8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5DDC7A00"/>
    <w:multiLevelType w:val="multilevel"/>
    <w:tmpl w:val="6D8AE280"/>
    <w:styleLink w:val="WW8Num47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5F54538E"/>
    <w:multiLevelType w:val="multilevel"/>
    <w:tmpl w:val="72DE32BC"/>
    <w:styleLink w:val="WW8Num4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60F72899"/>
    <w:multiLevelType w:val="multilevel"/>
    <w:tmpl w:val="4D9CD972"/>
    <w:styleLink w:val="WW8Num4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61152BDD"/>
    <w:multiLevelType w:val="multilevel"/>
    <w:tmpl w:val="04404E04"/>
    <w:styleLink w:val="WW8Num5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61AF4B04"/>
    <w:multiLevelType w:val="multilevel"/>
    <w:tmpl w:val="2A9610DA"/>
    <w:styleLink w:val="WW8Num64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644D2218"/>
    <w:multiLevelType w:val="multilevel"/>
    <w:tmpl w:val="6FB25A96"/>
    <w:styleLink w:val="WW8Num7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68264786"/>
    <w:multiLevelType w:val="multilevel"/>
    <w:tmpl w:val="30E4F87C"/>
    <w:styleLink w:val="WW8Num1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690A5F56"/>
    <w:multiLevelType w:val="multilevel"/>
    <w:tmpl w:val="5852C050"/>
    <w:styleLink w:val="WW8Num3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6BE86C52"/>
    <w:multiLevelType w:val="multilevel"/>
    <w:tmpl w:val="C6123F7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6C3923A2"/>
    <w:multiLevelType w:val="multilevel"/>
    <w:tmpl w:val="681689F0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numFmt w:val="bullet"/>
      <w:lvlText w:val=""/>
      <w:lvlJc w:val="left"/>
      <w:pPr>
        <w:ind w:left="3049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6D2C04E0"/>
    <w:multiLevelType w:val="multilevel"/>
    <w:tmpl w:val="62C20A4E"/>
    <w:styleLink w:val="WWOutlineListStyle1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7" w15:restartNumberingAfterBreak="0">
    <w:nsid w:val="6ED0029B"/>
    <w:multiLevelType w:val="multilevel"/>
    <w:tmpl w:val="36BC353E"/>
    <w:styleLink w:val="WW8Num3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6F5D1999"/>
    <w:multiLevelType w:val="multilevel"/>
    <w:tmpl w:val="5E8A3F52"/>
    <w:styleLink w:val="WW8Num2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70EA1E79"/>
    <w:multiLevelType w:val="multilevel"/>
    <w:tmpl w:val="789EBCE4"/>
    <w:styleLink w:val="WW8Num80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719D6593"/>
    <w:multiLevelType w:val="multilevel"/>
    <w:tmpl w:val="EAFEC8B2"/>
    <w:styleLink w:val="WW8Num7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73473D8B"/>
    <w:multiLevelType w:val="multilevel"/>
    <w:tmpl w:val="742C3FB2"/>
    <w:styleLink w:val="WW8Num2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74A935AE"/>
    <w:multiLevelType w:val="multilevel"/>
    <w:tmpl w:val="12D00546"/>
    <w:styleLink w:val="WW8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 w15:restartNumberingAfterBreak="0">
    <w:nsid w:val="74DB4884"/>
    <w:multiLevelType w:val="multilevel"/>
    <w:tmpl w:val="53740EB6"/>
    <w:styleLink w:val="WW8Num4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74F404E8"/>
    <w:multiLevelType w:val="multilevel"/>
    <w:tmpl w:val="CE1ECD70"/>
    <w:styleLink w:val="WW8Num27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761F66B6"/>
    <w:multiLevelType w:val="multilevel"/>
    <w:tmpl w:val="32F2D302"/>
    <w:styleLink w:val="WW8Num1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331C2D"/>
    <w:multiLevelType w:val="multilevel"/>
    <w:tmpl w:val="63F87FC0"/>
    <w:styleLink w:val="WW8Num6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7EBD64F9"/>
    <w:multiLevelType w:val="multilevel"/>
    <w:tmpl w:val="E3967066"/>
    <w:styleLink w:val="WW8Num5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61"/>
  </w:num>
  <w:num w:numId="3">
    <w:abstractNumId w:val="13"/>
  </w:num>
  <w:num w:numId="4">
    <w:abstractNumId w:val="76"/>
  </w:num>
  <w:num w:numId="5">
    <w:abstractNumId w:val="59"/>
  </w:num>
  <w:num w:numId="6">
    <w:abstractNumId w:val="40"/>
  </w:num>
  <w:num w:numId="7">
    <w:abstractNumId w:val="55"/>
  </w:num>
  <w:num w:numId="8">
    <w:abstractNumId w:val="56"/>
  </w:num>
  <w:num w:numId="9">
    <w:abstractNumId w:val="41"/>
  </w:num>
  <w:num w:numId="10">
    <w:abstractNumId w:val="21"/>
  </w:num>
  <w:num w:numId="11">
    <w:abstractNumId w:val="57"/>
  </w:num>
  <w:num w:numId="12">
    <w:abstractNumId w:val="17"/>
  </w:num>
  <w:num w:numId="13">
    <w:abstractNumId w:val="80"/>
  </w:num>
  <w:num w:numId="14">
    <w:abstractNumId w:val="6"/>
  </w:num>
  <w:num w:numId="15">
    <w:abstractNumId w:val="30"/>
  </w:num>
  <w:num w:numId="16">
    <w:abstractNumId w:val="39"/>
  </w:num>
  <w:num w:numId="17">
    <w:abstractNumId w:val="4"/>
  </w:num>
  <w:num w:numId="18">
    <w:abstractNumId w:val="85"/>
  </w:num>
  <w:num w:numId="19">
    <w:abstractNumId w:val="43"/>
  </w:num>
  <w:num w:numId="20">
    <w:abstractNumId w:val="24"/>
  </w:num>
  <w:num w:numId="21">
    <w:abstractNumId w:val="32"/>
  </w:num>
  <w:num w:numId="22">
    <w:abstractNumId w:val="34"/>
  </w:num>
  <w:num w:numId="23">
    <w:abstractNumId w:val="19"/>
  </w:num>
  <w:num w:numId="24">
    <w:abstractNumId w:val="72"/>
  </w:num>
  <w:num w:numId="25">
    <w:abstractNumId w:val="26"/>
  </w:num>
  <w:num w:numId="26">
    <w:abstractNumId w:val="60"/>
  </w:num>
  <w:num w:numId="27">
    <w:abstractNumId w:val="22"/>
  </w:num>
  <w:num w:numId="28">
    <w:abstractNumId w:val="64"/>
  </w:num>
  <w:num w:numId="29">
    <w:abstractNumId w:val="75"/>
  </w:num>
  <w:num w:numId="30">
    <w:abstractNumId w:val="36"/>
  </w:num>
  <w:num w:numId="31">
    <w:abstractNumId w:val="38"/>
  </w:num>
  <w:num w:numId="32">
    <w:abstractNumId w:val="81"/>
  </w:num>
  <w:num w:numId="33">
    <w:abstractNumId w:val="84"/>
  </w:num>
  <w:num w:numId="34">
    <w:abstractNumId w:val="78"/>
  </w:num>
  <w:num w:numId="35">
    <w:abstractNumId w:val="49"/>
  </w:num>
  <w:num w:numId="36">
    <w:abstractNumId w:val="12"/>
  </w:num>
  <w:num w:numId="37">
    <w:abstractNumId w:val="25"/>
  </w:num>
  <w:num w:numId="38">
    <w:abstractNumId w:val="53"/>
  </w:num>
  <w:num w:numId="39">
    <w:abstractNumId w:val="18"/>
  </w:num>
  <w:num w:numId="40">
    <w:abstractNumId w:val="77"/>
  </w:num>
  <w:num w:numId="41">
    <w:abstractNumId w:val="73"/>
  </w:num>
  <w:num w:numId="42">
    <w:abstractNumId w:val="37"/>
  </w:num>
  <w:num w:numId="43">
    <w:abstractNumId w:val="42"/>
  </w:num>
  <w:num w:numId="44">
    <w:abstractNumId w:val="47"/>
  </w:num>
  <w:num w:numId="45">
    <w:abstractNumId w:val="5"/>
  </w:num>
  <w:num w:numId="46">
    <w:abstractNumId w:val="67"/>
  </w:num>
  <w:num w:numId="47">
    <w:abstractNumId w:val="65"/>
  </w:num>
  <w:num w:numId="48">
    <w:abstractNumId w:val="29"/>
  </w:num>
  <w:num w:numId="49">
    <w:abstractNumId w:val="83"/>
  </w:num>
  <w:num w:numId="50">
    <w:abstractNumId w:val="68"/>
  </w:num>
  <w:num w:numId="51">
    <w:abstractNumId w:val="52"/>
  </w:num>
  <w:num w:numId="52">
    <w:abstractNumId w:val="15"/>
  </w:num>
  <w:num w:numId="53">
    <w:abstractNumId w:val="66"/>
  </w:num>
  <w:num w:numId="54">
    <w:abstractNumId w:val="1"/>
  </w:num>
  <w:num w:numId="55">
    <w:abstractNumId w:val="82"/>
  </w:num>
  <w:num w:numId="56">
    <w:abstractNumId w:val="58"/>
  </w:num>
  <w:num w:numId="57">
    <w:abstractNumId w:val="51"/>
  </w:num>
  <w:num w:numId="58">
    <w:abstractNumId w:val="3"/>
  </w:num>
  <w:num w:numId="59">
    <w:abstractNumId w:val="87"/>
  </w:num>
  <w:num w:numId="60">
    <w:abstractNumId w:val="50"/>
  </w:num>
  <w:num w:numId="61">
    <w:abstractNumId w:val="69"/>
  </w:num>
  <w:num w:numId="62">
    <w:abstractNumId w:val="31"/>
  </w:num>
  <w:num w:numId="63">
    <w:abstractNumId w:val="54"/>
  </w:num>
  <w:num w:numId="64">
    <w:abstractNumId w:val="33"/>
  </w:num>
  <w:num w:numId="65">
    <w:abstractNumId w:val="45"/>
  </w:num>
  <w:num w:numId="66">
    <w:abstractNumId w:val="7"/>
  </w:num>
  <w:num w:numId="67">
    <w:abstractNumId w:val="20"/>
  </w:num>
  <w:num w:numId="68">
    <w:abstractNumId w:val="8"/>
  </w:num>
  <w:num w:numId="69">
    <w:abstractNumId w:val="2"/>
  </w:num>
  <w:num w:numId="70">
    <w:abstractNumId w:val="70"/>
  </w:num>
  <w:num w:numId="71">
    <w:abstractNumId w:val="86"/>
  </w:num>
  <w:num w:numId="72">
    <w:abstractNumId w:val="44"/>
  </w:num>
  <w:num w:numId="73">
    <w:abstractNumId w:val="74"/>
  </w:num>
  <w:num w:numId="74">
    <w:abstractNumId w:val="14"/>
  </w:num>
  <w:num w:numId="75">
    <w:abstractNumId w:val="35"/>
  </w:num>
  <w:num w:numId="76">
    <w:abstractNumId w:val="27"/>
  </w:num>
  <w:num w:numId="77">
    <w:abstractNumId w:val="48"/>
  </w:num>
  <w:num w:numId="78">
    <w:abstractNumId w:val="23"/>
  </w:num>
  <w:num w:numId="79">
    <w:abstractNumId w:val="28"/>
  </w:num>
  <w:num w:numId="80">
    <w:abstractNumId w:val="10"/>
  </w:num>
  <w:num w:numId="81">
    <w:abstractNumId w:val="71"/>
  </w:num>
  <w:num w:numId="82">
    <w:abstractNumId w:val="46"/>
  </w:num>
  <w:num w:numId="83">
    <w:abstractNumId w:val="16"/>
  </w:num>
  <w:num w:numId="84">
    <w:abstractNumId w:val="11"/>
  </w:num>
  <w:num w:numId="85">
    <w:abstractNumId w:val="62"/>
  </w:num>
  <w:num w:numId="86">
    <w:abstractNumId w:val="79"/>
  </w:num>
  <w:num w:numId="87">
    <w:abstractNumId w:val="0"/>
  </w:num>
  <w:num w:numId="88">
    <w:abstractNumId w:val="6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7801"/>
    <w:rsid w:val="00407801"/>
    <w:rsid w:val="007D5BBB"/>
    <w:rsid w:val="008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C17B6-D93E-4CA0-B7C8-8EF504C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1">
    <w:name w:val="heading 1"/>
    <w:basedOn w:val="Standard"/>
    <w:next w:val="Standard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outlineLvl w:val="2"/>
    </w:pPr>
    <w:rPr>
      <w:rFonts w:cs="Times New Roman"/>
      <w:b/>
      <w:bCs/>
      <w:sz w:val="24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rFonts w:cs="Times New Roman"/>
      <w:b/>
      <w:bCs/>
      <w:sz w:val="24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Standard"/>
    <w:next w:val="Standard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Standard"/>
    <w:next w:val="Standard"/>
    <w:pPr>
      <w:keepNext/>
      <w:numPr>
        <w:ilvl w:val="8"/>
        <w:numId w:val="1"/>
      </w:numPr>
      <w:spacing w:before="140" w:line="360" w:lineRule="auto"/>
      <w:outlineLvl w:val="8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4">
    <w:name w:val="WW_OutlineListStyle_4"/>
    <w:basedOn w:val="a2"/>
    <w:pPr>
      <w:numPr>
        <w:numId w:val="1"/>
      </w:numPr>
    </w:pPr>
  </w:style>
  <w:style w:type="paragraph" w:styleId="a3">
    <w:name w:val="Body Text"/>
    <w:basedOn w:val="a"/>
    <w:pPr>
      <w:suppressAutoHyphens/>
      <w:spacing w:after="120"/>
    </w:pPr>
  </w:style>
  <w:style w:type="paragraph" w:customStyle="1" w:styleId="Standard">
    <w:name w:val="Standard"/>
    <w:pPr>
      <w:suppressAutoHyphens/>
      <w:autoSpaceDE w:val="0"/>
      <w:spacing w:line="300" w:lineRule="auto"/>
      <w:ind w:firstLine="160"/>
      <w:jc w:val="both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0">
    <w:name w:val="index 1"/>
    <w:basedOn w:val="Standard"/>
    <w:next w:val="Standard"/>
    <w:pPr>
      <w:ind w:left="160" w:hanging="160"/>
    </w:pPr>
  </w:style>
  <w:style w:type="paragraph" w:customStyle="1" w:styleId="Contents1">
    <w:name w:val="Contents 1"/>
    <w:basedOn w:val="Standard"/>
    <w:next w:val="Standard"/>
    <w:pPr>
      <w:tabs>
        <w:tab w:val="right" w:leader="dot" w:pos="10206"/>
      </w:tabs>
      <w:spacing w:line="360" w:lineRule="auto"/>
      <w:ind w:firstLine="0"/>
    </w:pPr>
    <w:rPr>
      <w:sz w:val="20"/>
      <w:szCs w:val="28"/>
    </w:rPr>
  </w:style>
  <w:style w:type="paragraph" w:customStyle="1" w:styleId="Contents2">
    <w:name w:val="Contents 2"/>
    <w:basedOn w:val="Standard"/>
    <w:next w:val="Standard"/>
    <w:pPr>
      <w:ind w:left="160"/>
    </w:pPr>
  </w:style>
  <w:style w:type="paragraph" w:customStyle="1" w:styleId="Contents3">
    <w:name w:val="Contents 3"/>
    <w:basedOn w:val="Standard"/>
    <w:next w:val="Standard"/>
    <w:pPr>
      <w:ind w:left="320"/>
    </w:pPr>
  </w:style>
  <w:style w:type="paragraph" w:customStyle="1" w:styleId="Contents4">
    <w:name w:val="Contents 4"/>
    <w:basedOn w:val="Standard"/>
    <w:next w:val="Standard"/>
    <w:pPr>
      <w:ind w:left="480"/>
    </w:pPr>
  </w:style>
  <w:style w:type="paragraph" w:customStyle="1" w:styleId="Contents5">
    <w:name w:val="Contents 5"/>
    <w:basedOn w:val="Standard"/>
    <w:next w:val="Standard"/>
    <w:pPr>
      <w:ind w:left="640"/>
    </w:pPr>
  </w:style>
  <w:style w:type="paragraph" w:customStyle="1" w:styleId="Contents6">
    <w:name w:val="Contents 6"/>
    <w:basedOn w:val="Standard"/>
    <w:next w:val="Standard"/>
    <w:pPr>
      <w:ind w:left="800"/>
    </w:pPr>
  </w:style>
  <w:style w:type="paragraph" w:customStyle="1" w:styleId="Contents7">
    <w:name w:val="Contents 7"/>
    <w:basedOn w:val="Standard"/>
    <w:next w:val="Standard"/>
    <w:pPr>
      <w:ind w:left="960"/>
    </w:pPr>
  </w:style>
  <w:style w:type="paragraph" w:customStyle="1" w:styleId="Contents8">
    <w:name w:val="Contents 8"/>
    <w:basedOn w:val="Standard"/>
    <w:next w:val="Standard"/>
    <w:pPr>
      <w:ind w:left="1120"/>
    </w:pPr>
  </w:style>
  <w:style w:type="paragraph" w:customStyle="1" w:styleId="Contents9">
    <w:name w:val="Contents 9"/>
    <w:basedOn w:val="Standard"/>
    <w:next w:val="Standard"/>
    <w:pPr>
      <w:ind w:left="1280"/>
    </w:pPr>
  </w:style>
  <w:style w:type="paragraph" w:customStyle="1" w:styleId="Footnote">
    <w:name w:val="Footnote"/>
    <w:basedOn w:val="Standard"/>
    <w:pPr>
      <w:spacing w:line="240" w:lineRule="auto"/>
      <w:ind w:firstLine="0"/>
      <w:jc w:val="left"/>
    </w:pPr>
    <w:rPr>
      <w:sz w:val="20"/>
      <w:szCs w:val="20"/>
      <w:lang w:val="en-US"/>
    </w:rPr>
  </w:style>
  <w:style w:type="paragraph" w:styleId="a7">
    <w:name w:val="annotation text"/>
    <w:basedOn w:val="Standard"/>
    <w:pPr>
      <w:widowControl/>
      <w:autoSpaceDE/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styleId="aa">
    <w:name w:val="table of figures"/>
    <w:basedOn w:val="Standard"/>
    <w:next w:val="Standard"/>
    <w:pPr>
      <w:ind w:left="320" w:hanging="320"/>
    </w:pPr>
  </w:style>
  <w:style w:type="paragraph" w:styleId="ab">
    <w:name w:val="Title"/>
    <w:basedOn w:val="Standard"/>
    <w:next w:val="ac"/>
    <w:pPr>
      <w:spacing w:line="244" w:lineRule="auto"/>
      <w:ind w:firstLine="0"/>
      <w:jc w:val="center"/>
    </w:pPr>
    <w:rPr>
      <w:b/>
      <w:bCs/>
      <w:sz w:val="24"/>
      <w:szCs w:val="24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244" w:lineRule="auto"/>
      <w:ind w:left="220" w:firstLine="0"/>
    </w:pPr>
    <w:rPr>
      <w:sz w:val="24"/>
    </w:rPr>
  </w:style>
  <w:style w:type="paragraph" w:styleId="20">
    <w:name w:val="Body Text 2"/>
    <w:basedOn w:val="Standard"/>
    <w:pPr>
      <w:autoSpaceDE/>
      <w:spacing w:before="120" w:line="240" w:lineRule="auto"/>
      <w:ind w:firstLine="0"/>
    </w:pPr>
    <w:rPr>
      <w:rFonts w:ascii="Times New Roman" w:hAnsi="Times New Roman" w:cs="Times New Roman"/>
      <w:sz w:val="24"/>
      <w:szCs w:val="20"/>
    </w:rPr>
  </w:style>
  <w:style w:type="paragraph" w:styleId="30">
    <w:name w:val="Body Text 3"/>
    <w:basedOn w:val="Standard"/>
    <w:pPr>
      <w:spacing w:line="360" w:lineRule="auto"/>
      <w:ind w:firstLine="0"/>
    </w:pPr>
    <w:rPr>
      <w:sz w:val="20"/>
    </w:rPr>
  </w:style>
  <w:style w:type="paragraph" w:styleId="21">
    <w:name w:val="Body Text Indent 2"/>
    <w:basedOn w:val="Standard"/>
    <w:pPr>
      <w:widowControl/>
      <w:autoSpaceDE/>
      <w:spacing w:before="12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paragraph" w:styleId="31">
    <w:name w:val="Body Text Indent 3"/>
    <w:basedOn w:val="Standard"/>
    <w:pPr>
      <w:spacing w:after="120"/>
      <w:ind w:left="283"/>
    </w:pPr>
  </w:style>
  <w:style w:type="paragraph" w:customStyle="1" w:styleId="Text">
    <w:name w:val="Text"/>
    <w:basedOn w:val="Standard"/>
    <w:pPr>
      <w:widowControl/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styleId="ad">
    <w:name w:val="Balloon Text"/>
    <w:basedOn w:val="Standard"/>
    <w:rPr>
      <w:rFonts w:ascii="Tahoma" w:hAnsi="Tahoma" w:cs="Tahoma"/>
    </w:rPr>
  </w:style>
  <w:style w:type="paragraph" w:customStyle="1" w:styleId="ae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1"/>
    <w:basedOn w:val="Standard"/>
    <w:next w:val="Standard"/>
    <w:pPr>
      <w:widowControl/>
      <w:autoSpaceDE/>
      <w:snapToGrid w:val="0"/>
      <w:spacing w:line="360" w:lineRule="auto"/>
      <w:ind w:firstLine="748"/>
    </w:pPr>
    <w:rPr>
      <w:rFonts w:ascii="Times New Roman" w:hAnsi="Times New Roman" w:cs="Times New Roman"/>
      <w:b/>
      <w:sz w:val="24"/>
      <w:szCs w:val="24"/>
    </w:rPr>
  </w:style>
  <w:style w:type="paragraph" w:customStyle="1" w:styleId="Iniiaiieoaenonionooiii2">
    <w:name w:val="Iniiaiie oaeno n ionooiii 2"/>
    <w:basedOn w:val="Standard"/>
    <w:pPr>
      <w:widowControl/>
      <w:autoSpaceDE/>
      <w:spacing w:line="240" w:lineRule="auto"/>
      <w:ind w:firstLine="284"/>
    </w:pPr>
    <w:rPr>
      <w:rFonts w:ascii="Peterburg, 'Times New Roman'" w:hAnsi="Peterburg, 'Times New Roman'" w:cs="Times New Roman"/>
      <w:sz w:val="20"/>
      <w:szCs w:val="20"/>
    </w:rPr>
  </w:style>
  <w:style w:type="paragraph" w:customStyle="1" w:styleId="FR1">
    <w:name w:val="FR1"/>
    <w:pPr>
      <w:suppressAutoHyphens/>
      <w:autoSpaceDE w:val="0"/>
      <w:spacing w:before="120" w:line="300" w:lineRule="auto"/>
      <w:ind w:left="80"/>
      <w:jc w:val="both"/>
    </w:pPr>
    <w:rPr>
      <w:rFonts w:eastAsia="Times New Roman" w:cs="Times New Roman"/>
      <w:b/>
      <w:bCs/>
      <w:i/>
      <w:iCs/>
      <w:sz w:val="22"/>
      <w:szCs w:val="22"/>
      <w:lang w:bidi="ar-SA"/>
    </w:rPr>
  </w:style>
  <w:style w:type="paragraph" w:customStyle="1" w:styleId="FR2">
    <w:name w:val="FR2"/>
    <w:pPr>
      <w:suppressAutoHyphens/>
      <w:autoSpaceDE w:val="0"/>
      <w:spacing w:line="244" w:lineRule="auto"/>
      <w:ind w:firstLine="160"/>
      <w:jc w:val="both"/>
    </w:pPr>
    <w:rPr>
      <w:rFonts w:eastAsia="Times New Roman" w:cs="Times New Roman"/>
      <w:sz w:val="18"/>
      <w:szCs w:val="18"/>
      <w:lang w:bidi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pPr>
      <w:suppressAutoHyphens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Web1">
    <w:name w:val="Обычный (Web)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Обычный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14">
    <w:name w:val="Обычный + 14 пт"/>
    <w:basedOn w:val="Standard"/>
    <w:pPr>
      <w:widowControl/>
      <w:overflowPunct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Standard"/>
    <w:pPr>
      <w:widowControl/>
      <w:autoSpaceDE/>
      <w:spacing w:before="100" w:after="10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1-016">
    <w:name w:val="Стиль Заголовок 1 + Справа:  -0.1 см Перед:  6 пт"/>
    <w:basedOn w:val="1"/>
    <w:pPr>
      <w:widowControl w:val="0"/>
      <w:numPr>
        <w:numId w:val="0"/>
      </w:numPr>
      <w:autoSpaceDE w:val="0"/>
      <w:ind w:left="-68" w:right="-57"/>
      <w:jc w:val="left"/>
    </w:pPr>
    <w:rPr>
      <w:sz w:val="22"/>
      <w:szCs w:val="22"/>
    </w:rPr>
  </w:style>
  <w:style w:type="paragraph" w:customStyle="1" w:styleId="Iniiaiieoaenonionooiii3">
    <w:name w:val="Iniiaiie oaeno n ionooiii 3"/>
    <w:basedOn w:val="Standard"/>
    <w:pPr>
      <w:widowControl/>
      <w:autoSpaceDE/>
      <w:spacing w:line="240" w:lineRule="auto"/>
      <w:ind w:firstLine="720"/>
    </w:pPr>
    <w:rPr>
      <w:rFonts w:ascii="Peterburg, 'Times New Roman'" w:hAnsi="Peterburg, 'Times New Roman'" w:cs="Times New Roman"/>
      <w:sz w:val="28"/>
      <w:szCs w:val="20"/>
    </w:rPr>
  </w:style>
  <w:style w:type="paragraph" w:customStyle="1" w:styleId="Iauiue">
    <w:name w:val="Iau?iue"/>
    <w:pPr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af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f0">
    <w:name w:val="annotation subject"/>
    <w:basedOn w:val="a7"/>
    <w:next w:val="a7"/>
    <w:pPr>
      <w:widowControl w:val="0"/>
      <w:autoSpaceDE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paragraph" w:customStyle="1" w:styleId="Headinguser">
    <w:name w:val="Heading (user)"/>
    <w:pPr>
      <w:widowControl/>
      <w:suppressAutoHyphens/>
      <w:snapToGrid w:val="0"/>
    </w:pPr>
    <w:rPr>
      <w:rFonts w:ascii="Arial" w:eastAsia="Times New Roman" w:hAnsi="Arial" w:cs="Arial"/>
      <w:b/>
      <w:sz w:val="22"/>
      <w:szCs w:val="20"/>
      <w:lang w:bidi="ar-SA"/>
    </w:rPr>
  </w:style>
  <w:style w:type="paragraph" w:customStyle="1" w:styleId="z-TopofForm">
    <w:name w:val="z-Top of Form"/>
    <w:next w:val="Standard"/>
    <w:pPr>
      <w:widowControl/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z-BottomofForm">
    <w:name w:val="z-Bottom of Form"/>
    <w:next w:val="Standard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af1">
    <w:name w:val="Готовый"/>
    <w:basedOn w:val="Standar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FR3">
    <w:name w:val="FR3"/>
    <w:pPr>
      <w:suppressAutoHyphens/>
      <w:spacing w:before="80"/>
      <w:jc w:val="both"/>
    </w:pPr>
    <w:rPr>
      <w:rFonts w:ascii="Arial" w:eastAsia="Times New Roman" w:hAnsi="Arial" w:cs="Arial"/>
      <w:sz w:val="28"/>
      <w:szCs w:val="20"/>
      <w:lang w:bidi="ar-SA"/>
    </w:rPr>
  </w:style>
  <w:style w:type="paragraph" w:customStyle="1" w:styleId="FR4">
    <w:name w:val="FR4"/>
    <w:pPr>
      <w:suppressAutoHyphens/>
      <w:ind w:left="840"/>
    </w:pPr>
    <w:rPr>
      <w:rFonts w:eastAsia="Times New Roman" w:cs="Times New Roman"/>
      <w:b/>
      <w:sz w:val="12"/>
      <w:szCs w:val="20"/>
      <w:lang w:bidi="ar-SA"/>
    </w:rPr>
  </w:style>
  <w:style w:type="paragraph" w:customStyle="1" w:styleId="FR5">
    <w:name w:val="FR5"/>
    <w:pPr>
      <w:suppressAutoHyphens/>
    </w:pPr>
    <w:rPr>
      <w:rFonts w:ascii="Arial" w:eastAsia="Times New Roman" w:hAnsi="Arial" w:cs="Arial"/>
      <w:b/>
      <w:sz w:val="12"/>
      <w:szCs w:val="20"/>
      <w:lang w:bidi="ar-SA"/>
    </w:rPr>
  </w:style>
  <w:style w:type="paragraph" w:customStyle="1" w:styleId="txt">
    <w:name w:val="txt"/>
    <w:basedOn w:val="Standard"/>
    <w:pPr>
      <w:widowControl/>
      <w:autoSpaceDE/>
      <w:spacing w:before="15" w:after="15" w:line="240" w:lineRule="auto"/>
      <w:ind w:left="15" w:right="15" w:firstLine="0"/>
    </w:pPr>
    <w:rPr>
      <w:rFonts w:ascii="Verdana" w:hAnsi="Verdana" w:cs="Times New Roman"/>
      <w:color w:val="000000"/>
      <w:sz w:val="17"/>
      <w:szCs w:val="17"/>
    </w:rPr>
  </w:style>
  <w:style w:type="paragraph" w:customStyle="1" w:styleId="hight">
    <w:name w:val="hight"/>
    <w:basedOn w:val="Standard"/>
    <w:pPr>
      <w:widowControl/>
      <w:autoSpaceDE/>
      <w:spacing w:before="15" w:after="15" w:line="240" w:lineRule="auto"/>
      <w:ind w:left="15" w:right="15" w:firstLine="0"/>
      <w:jc w:val="left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3-016">
    <w:name w:val="Стиль Заголовок 3 + малые прописные Справа:  -01 см Перед:  6 пт..."/>
    <w:basedOn w:val="3"/>
    <w:pPr>
      <w:keepLines/>
      <w:numPr>
        <w:ilvl w:val="0"/>
        <w:numId w:val="0"/>
      </w:numPr>
      <w:overflowPunct w:val="0"/>
      <w:spacing w:before="120" w:line="240" w:lineRule="auto"/>
      <w:ind w:right="-57"/>
    </w:pPr>
    <w:rPr>
      <w:rFonts w:ascii="Times New Roman" w:hAnsi="Times New Roman"/>
      <w:caps/>
      <w:szCs w:val="24"/>
    </w:rPr>
  </w:style>
  <w:style w:type="paragraph" w:styleId="22">
    <w:name w:val="List 2"/>
    <w:basedOn w:val="Standard"/>
    <w:pPr>
      <w:tabs>
        <w:tab w:val="left" w:pos="1074"/>
        <w:tab w:val="left" w:pos="8222"/>
      </w:tabs>
      <w:overflowPunct w:val="0"/>
      <w:spacing w:line="240" w:lineRule="auto"/>
      <w:ind w:right="-58" w:firstLine="720"/>
    </w:pPr>
    <w:rPr>
      <w:rFonts w:ascii="Times New Roman" w:hAnsi="Times New Roman" w:cs="Times New Roman"/>
      <w:sz w:val="24"/>
      <w:szCs w:val="24"/>
    </w:rPr>
  </w:style>
  <w:style w:type="paragraph" w:customStyle="1" w:styleId="304023">
    <w:name w:val="Стиль Заголовок 3 + Слева:  0.4 см Первая строка:  0.23 см Справа..."/>
    <w:basedOn w:val="3"/>
    <w:pPr>
      <w:numPr>
        <w:ilvl w:val="0"/>
        <w:numId w:val="0"/>
      </w:numPr>
      <w:overflowPunct w:val="0"/>
      <w:spacing w:before="120" w:line="240" w:lineRule="auto"/>
      <w:ind w:left="227" w:right="-58" w:firstLine="133"/>
      <w:jc w:val="left"/>
    </w:pPr>
    <w:rPr>
      <w:rFonts w:ascii="Times New Roman" w:hAnsi="Times New Roman"/>
      <w:caps/>
      <w:szCs w:val="24"/>
    </w:rPr>
  </w:style>
  <w:style w:type="paragraph" w:customStyle="1" w:styleId="af2">
    <w:name w:val="Îáû÷íûé"/>
    <w:pPr>
      <w:widowControl/>
      <w:suppressAutoHyphens/>
      <w:overflowPunct w:val="0"/>
      <w:autoSpaceDE w:val="0"/>
      <w:jc w:val="both"/>
    </w:pPr>
    <w:rPr>
      <w:rFonts w:eastAsia="Times New Roman" w:cs="Times New Roman"/>
      <w:szCs w:val="20"/>
      <w:lang w:bidi="ar-SA"/>
    </w:rPr>
  </w:style>
  <w:style w:type="paragraph" w:customStyle="1" w:styleId="Iniiaiieoaeno2">
    <w:name w:val="Iniiaiie oaeno 2"/>
    <w:basedOn w:val="Iauiue"/>
    <w:pPr>
      <w:widowControl/>
      <w:spacing w:before="120"/>
      <w:ind w:right="-58" w:firstLine="720"/>
      <w:jc w:val="both"/>
    </w:pPr>
    <w:rPr>
      <w:sz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3">
    <w:name w:val="List Continue"/>
    <w:basedOn w:val="Standard"/>
    <w:pPr>
      <w:widowControl/>
      <w:autoSpaceDE/>
      <w:spacing w:after="120" w:line="240" w:lineRule="auto"/>
      <w:ind w:left="360"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Quotations">
    <w:name w:val="Quotations"/>
    <w:basedOn w:val="Standard"/>
    <w:pPr>
      <w:widowControl/>
      <w:autoSpaceDE/>
      <w:spacing w:before="120" w:line="240" w:lineRule="auto"/>
      <w:ind w:left="11" w:right="-57" w:firstLine="697"/>
    </w:pPr>
    <w:rPr>
      <w:rFonts w:ascii="Times New Roman" w:hAnsi="Times New Roman" w:cs="Times New Roman"/>
      <w:sz w:val="24"/>
      <w:szCs w:val="20"/>
    </w:rPr>
  </w:style>
  <w:style w:type="paragraph" w:customStyle="1" w:styleId="13">
    <w:name w:val="Ñòèëü1"/>
    <w:basedOn w:val="Standard"/>
    <w:pPr>
      <w:autoSpaceDE/>
      <w:spacing w:line="240" w:lineRule="auto"/>
      <w:ind w:firstLine="709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318">
    <w:name w:val="Стиль Заголовок 3 + Перед:  18 пт"/>
    <w:basedOn w:val="3"/>
    <w:pPr>
      <w:widowControl/>
      <w:numPr>
        <w:ilvl w:val="0"/>
        <w:numId w:val="0"/>
      </w:numPr>
      <w:autoSpaceDE/>
      <w:snapToGrid w:val="0"/>
      <w:spacing w:before="240" w:after="240" w:line="240" w:lineRule="auto"/>
      <w:jc w:val="center"/>
    </w:pPr>
    <w:rPr>
      <w:rFonts w:ascii="Times New Roman" w:hAnsi="Times New Roman"/>
      <w:bCs w:val="0"/>
      <w:smallCaps/>
      <w:color w:val="000000"/>
      <w:szCs w:val="24"/>
    </w:rPr>
  </w:style>
  <w:style w:type="paragraph" w:customStyle="1" w:styleId="23">
    <w:name w:val="Стиль Заголовок 2 + не малые прописные"/>
    <w:basedOn w:val="2"/>
    <w:pPr>
      <w:keepLines/>
      <w:numPr>
        <w:ilvl w:val="0"/>
        <w:numId w:val="0"/>
      </w:numPr>
      <w:autoSpaceDE/>
      <w:spacing w:before="240" w:after="60"/>
      <w:jc w:val="center"/>
    </w:pPr>
    <w:rPr>
      <w:rFonts w:ascii="Times New Roman" w:hAnsi="Times New Roman" w:cs="Times New Roman"/>
      <w:caps/>
      <w:szCs w:val="24"/>
    </w:rPr>
  </w:style>
  <w:style w:type="paragraph" w:customStyle="1" w:styleId="Preformat">
    <w:name w:val="Preformat"/>
    <w:pPr>
      <w:widowControl/>
      <w:suppressAutoHyphens/>
      <w:snapToGri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4">
    <w:name w:val="Стиль полужирный по центру"/>
    <w:basedOn w:val="Standard"/>
    <w:pPr>
      <w:widowControl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af5">
    <w:name w:val="Document Map"/>
    <w:basedOn w:val="Standard"/>
    <w:pPr>
      <w:widowControl/>
      <w:shd w:val="clear" w:color="auto" w:fill="000080"/>
      <w:autoSpaceDE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24">
    <w:name w:val="Знак2"/>
    <w:basedOn w:val="Standard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311">
    <w:name w:val="Основной текст (31)1"/>
    <w:basedOn w:val="Standard"/>
    <w:pPr>
      <w:widowControl/>
      <w:shd w:val="clear" w:color="auto" w:fill="FFFFFF"/>
      <w:autoSpaceDE/>
      <w:spacing w:before="300" w:after="180" w:line="240" w:lineRule="atLeast"/>
      <w:ind w:firstLine="0"/>
      <w:jc w:val="lef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51">
    <w:name w:val="Основной текст (35)1"/>
    <w:basedOn w:val="Standard"/>
    <w:pPr>
      <w:widowControl/>
      <w:shd w:val="clear" w:color="auto" w:fill="FFFFFF"/>
      <w:autoSpaceDE/>
      <w:spacing w:line="411" w:lineRule="exact"/>
      <w:ind w:hanging="420"/>
      <w:jc w:val="lef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.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FORMATTEXT">
    <w:name w:val=".FORMATTEXT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Pa2">
    <w:name w:val="Pa2"/>
    <w:basedOn w:val="Standard"/>
    <w:next w:val="Standard"/>
    <w:pPr>
      <w:widowControl/>
      <w:spacing w:line="20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Pa5">
    <w:name w:val="Pa5"/>
    <w:basedOn w:val="Standard"/>
    <w:next w:val="Standard"/>
    <w:pPr>
      <w:widowControl/>
      <w:spacing w:line="24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align-justify1">
    <w:name w:val="align-justify1"/>
    <w:basedOn w:val="Standard"/>
    <w:pPr>
      <w:widowControl/>
      <w:autoSpaceDE/>
      <w:spacing w:after="225" w:line="240" w:lineRule="auto"/>
      <w:ind w:left="300" w:right="300" w:firstLine="375"/>
    </w:pPr>
    <w:rPr>
      <w:rFonts w:ascii="Verdana" w:hAnsi="Verdana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Times New Roman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Times New Roman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rFonts w:ascii="Times New Roman" w:eastAsia="Times New Roman" w:hAnsi="Times New Roman" w:cs="Arial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  <w:rPr>
      <w:rFonts w:ascii="Wingdings" w:hAnsi="Wingdings" w:cs="Wingdings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eastAsia="Times New Roman" w:hAnsi="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5">
    <w:name w:val="Заголовок 1 Знак"/>
    <w:rPr>
      <w:b/>
      <w:sz w:val="28"/>
    </w:rPr>
  </w:style>
  <w:style w:type="character" w:customStyle="1" w:styleId="32">
    <w:name w:val="Заголовок 3 Знак"/>
    <w:rPr>
      <w:rFonts w:ascii="Arial" w:hAnsi="Arial" w:cs="Arial"/>
      <w:b/>
      <w:bCs/>
      <w:sz w:val="24"/>
      <w:szCs w:val="16"/>
    </w:rPr>
  </w:style>
  <w:style w:type="character" w:customStyle="1" w:styleId="40">
    <w:name w:val="Заголовок 4 Знак"/>
    <w:rPr>
      <w:rFonts w:ascii="Arial" w:hAnsi="Arial" w:cs="Arial"/>
      <w:b/>
      <w:bCs/>
      <w:sz w:val="24"/>
      <w:szCs w:val="16"/>
    </w:rPr>
  </w:style>
  <w:style w:type="character" w:customStyle="1" w:styleId="90">
    <w:name w:val="Заголовок 9 Знак"/>
    <w:rPr>
      <w:rFonts w:ascii="Arial" w:hAnsi="Arial" w:cs="Arial"/>
      <w:sz w:val="24"/>
      <w:szCs w:val="16"/>
    </w:rPr>
  </w:style>
  <w:style w:type="character" w:customStyle="1" w:styleId="af7">
    <w:name w:val="Текст примечания Знак"/>
    <w:rPr>
      <w:lang w:val="ru-RU" w:bidi="ar-SA"/>
    </w:rPr>
  </w:style>
  <w:style w:type="character" w:customStyle="1" w:styleId="33">
    <w:name w:val="Основной текст 3 Знак"/>
    <w:rPr>
      <w:rFonts w:ascii="Arial" w:hAnsi="Arial" w:cs="Arial"/>
      <w:szCs w:val="16"/>
      <w:lang w:val="ru-RU" w:bidi="ar-SA"/>
    </w:rPr>
  </w:style>
  <w:style w:type="character" w:customStyle="1" w:styleId="19">
    <w:name w:val="Знак Знак19"/>
    <w:rPr>
      <w:b/>
      <w:sz w:val="28"/>
      <w:lang w:val="ru-RU" w:bidi="ar-SA"/>
    </w:rPr>
  </w:style>
  <w:style w:type="character" w:customStyle="1" w:styleId="16">
    <w:name w:val="Знак Знак1"/>
    <w:rPr>
      <w:rFonts w:ascii="Arial" w:hAnsi="Arial" w:cs="Arial"/>
      <w:szCs w:val="16"/>
      <w:lang w:val="ru-RU" w:bidi="ar-SA"/>
    </w:rPr>
  </w:style>
  <w:style w:type="character" w:customStyle="1" w:styleId="17">
    <w:name w:val="Знак Знак17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160">
    <w:name w:val="Знак Знак16"/>
    <w:rPr>
      <w:rFonts w:ascii="Arial" w:hAnsi="Arial" w:cs="Arial"/>
      <w:b/>
      <w:bCs/>
      <w:sz w:val="24"/>
      <w:szCs w:val="16"/>
      <w:lang w:val="ru-RU" w:bidi="ar-SA"/>
    </w:rPr>
  </w:style>
  <w:style w:type="character" w:styleId="af8">
    <w:name w:val="page number"/>
    <w:basedOn w:val="a0"/>
  </w:style>
  <w:style w:type="character" w:customStyle="1" w:styleId="110">
    <w:name w:val="Знак Знак11"/>
    <w:rPr>
      <w:rFonts w:ascii="Arial" w:hAnsi="Arial" w:cs="Arial"/>
      <w:sz w:val="24"/>
      <w:szCs w:val="16"/>
      <w:lang w:val="ru-RU" w:bidi="ar-SA"/>
    </w:rPr>
  </w:style>
  <w:style w:type="character" w:styleId="af9">
    <w:name w:val="annotation reference"/>
    <w:rPr>
      <w:sz w:val="16"/>
      <w:szCs w:val="16"/>
    </w:rPr>
  </w:style>
  <w:style w:type="character" w:customStyle="1" w:styleId="60">
    <w:name w:val="Знак Знак6"/>
    <w:rPr>
      <w:b/>
      <w:sz w:val="28"/>
      <w:lang w:val="ru-RU" w:bidi="ar-SA"/>
    </w:rPr>
  </w:style>
  <w:style w:type="character" w:customStyle="1" w:styleId="50">
    <w:name w:val="Знак Знак5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34">
    <w:name w:val="Знак Знак3"/>
    <w:rPr>
      <w:rFonts w:ascii="Arial" w:hAnsi="Arial" w:cs="Arial"/>
      <w:sz w:val="24"/>
      <w:szCs w:val="16"/>
      <w:lang w:val="ru-RU" w:bidi="ar-SA"/>
    </w:rPr>
  </w:style>
  <w:style w:type="character" w:customStyle="1" w:styleId="afa">
    <w:name w:val="Знак"/>
    <w:basedOn w:val="a0"/>
    <w:rPr>
      <w:b/>
      <w:bCs w:val="0"/>
      <w:sz w:val="24"/>
      <w:lang w:val="ru-RU" w:bidi="ar-SA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afb">
    <w:name w:val="Схема документа Знак"/>
    <w:basedOn w:val="a0"/>
    <w:rPr>
      <w:rFonts w:ascii="Tahoma" w:hAnsi="Tahoma" w:cs="Tahoma"/>
      <w:shd w:val="clear" w:color="auto" w:fill="000080"/>
    </w:rPr>
  </w:style>
  <w:style w:type="character" w:customStyle="1" w:styleId="afc">
    <w:name w:val="Основной текст с отступом Знак"/>
    <w:basedOn w:val="a0"/>
    <w:rPr>
      <w:rFonts w:ascii="Arial" w:hAnsi="Arial" w:cs="Arial"/>
      <w:sz w:val="24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310">
    <w:name w:val="Основной текст (31)"/>
    <w:basedOn w:val="a0"/>
    <w:rPr>
      <w:b/>
      <w:bCs/>
      <w:i/>
      <w:iCs/>
      <w:sz w:val="26"/>
      <w:szCs w:val="26"/>
      <w:lang w:bidi="ar-SA"/>
    </w:rPr>
  </w:style>
  <w:style w:type="character" w:customStyle="1" w:styleId="35">
    <w:name w:val="Основной текст (35)"/>
    <w:basedOn w:val="a0"/>
    <w:rPr>
      <w:i/>
      <w:iCs/>
      <w:sz w:val="26"/>
      <w:szCs w:val="26"/>
      <w:lang w:bidi="ar-SA"/>
    </w:rPr>
  </w:style>
  <w:style w:type="character" w:customStyle="1" w:styleId="NumberingSymbols">
    <w:name w:val="Numbering Symbols"/>
  </w:style>
  <w:style w:type="character" w:customStyle="1" w:styleId="afd">
    <w:name w:val="Основной текст Знак"/>
    <w:basedOn w:val="a0"/>
    <w:rPr>
      <w:rFonts w:ascii="Arial" w:eastAsia="Times New Roman" w:hAnsi="Arial" w:cs="Arial"/>
      <w:sz w:val="18"/>
      <w:szCs w:val="20"/>
      <w:lang w:bidi="ar-SA"/>
    </w:rPr>
  </w:style>
  <w:style w:type="character" w:customStyle="1" w:styleId="25">
    <w:name w:val="Заголовок 2 Знак"/>
    <w:basedOn w:val="a0"/>
    <w:rPr>
      <w:rFonts w:ascii="Arial" w:eastAsia="Times New Roman" w:hAnsi="Arial" w:cs="Arial"/>
      <w:b/>
      <w:bCs/>
      <w:szCs w:val="16"/>
      <w:lang w:bidi="ar-SA"/>
    </w:rPr>
  </w:style>
  <w:style w:type="character" w:styleId="afe">
    <w:name w:val="Hyperlink"/>
    <w:basedOn w:val="a0"/>
    <w:rPr>
      <w:color w:val="0066CC"/>
      <w:u w:val="single"/>
    </w:rPr>
  </w:style>
  <w:style w:type="character" w:styleId="af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</w:pPr>
    <w:rPr>
      <w:szCs w:val="24"/>
    </w:rPr>
  </w:style>
  <w:style w:type="character" w:customStyle="1" w:styleId="aff0">
    <w:name w:val="Заголовок Знак"/>
    <w:basedOn w:val="a0"/>
    <w:rPr>
      <w:rFonts w:ascii="Arial" w:eastAsia="Times New Roman" w:hAnsi="Arial" w:cs="Arial"/>
      <w:b/>
      <w:bCs/>
      <w:lang w:bidi="ar-SA"/>
    </w:rPr>
  </w:style>
  <w:style w:type="character" w:customStyle="1" w:styleId="aff1">
    <w:name w:val="Текст выноски Знак"/>
    <w:basedOn w:val="a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1"/>
    <w:basedOn w:val="a"/>
    <w:pPr>
      <w:widowControl w:val="0"/>
      <w:autoSpaceDE w:val="0"/>
    </w:pPr>
    <w:rPr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Cs w:val="24"/>
    </w:rPr>
  </w:style>
  <w:style w:type="paragraph" w:customStyle="1" w:styleId="Style3">
    <w:name w:val="Style3"/>
    <w:basedOn w:val="a"/>
    <w:pPr>
      <w:widowControl w:val="0"/>
      <w:autoSpaceDE w:val="0"/>
      <w:jc w:val="both"/>
    </w:pPr>
    <w:rPr>
      <w:szCs w:val="24"/>
    </w:rPr>
  </w:style>
  <w:style w:type="paragraph" w:customStyle="1" w:styleId="Style4">
    <w:name w:val="Style4"/>
    <w:basedOn w:val="a"/>
    <w:pPr>
      <w:widowControl w:val="0"/>
      <w:autoSpaceDE w:val="0"/>
      <w:jc w:val="center"/>
    </w:pPr>
    <w:rPr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17" w:lineRule="exact"/>
      <w:ind w:firstLine="1114"/>
    </w:pPr>
    <w:rPr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1" w:lineRule="exact"/>
      <w:ind w:firstLine="696"/>
      <w:jc w:val="both"/>
    </w:pPr>
    <w:rPr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312" w:lineRule="exact"/>
      <w:jc w:val="both"/>
    </w:pPr>
    <w:rPr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22" w:lineRule="exact"/>
      <w:ind w:firstLine="576"/>
      <w:jc w:val="both"/>
    </w:pPr>
    <w:rPr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26" w:lineRule="exact"/>
      <w:jc w:val="center"/>
    </w:pPr>
    <w:rPr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Cs w:val="24"/>
    </w:rPr>
  </w:style>
  <w:style w:type="paragraph" w:customStyle="1" w:styleId="Style12">
    <w:name w:val="Style12"/>
    <w:basedOn w:val="a"/>
    <w:pPr>
      <w:widowControl w:val="0"/>
      <w:autoSpaceDE w:val="0"/>
    </w:pPr>
    <w:rPr>
      <w:szCs w:val="24"/>
    </w:rPr>
  </w:style>
  <w:style w:type="paragraph" w:customStyle="1" w:styleId="Style13">
    <w:name w:val="Style13"/>
    <w:basedOn w:val="a"/>
    <w:pPr>
      <w:widowControl w:val="0"/>
      <w:autoSpaceDE w:val="0"/>
    </w:pPr>
    <w:rPr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szCs w:val="24"/>
    </w:rPr>
  </w:style>
  <w:style w:type="paragraph" w:customStyle="1" w:styleId="14-15">
    <w:name w:val="Текст 14-1.5"/>
    <w:basedOn w:val="a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2">
    <w:name w:val="Содерж"/>
    <w:basedOn w:val="a"/>
    <w:pPr>
      <w:widowControl w:val="0"/>
      <w:spacing w:after="120"/>
      <w:jc w:val="center"/>
    </w:pPr>
    <w:rPr>
      <w:sz w:val="28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rPr>
      <w:rFonts w:ascii="Cambria" w:hAnsi="Cambria" w:cs="Cambria"/>
      <w:spacing w:val="-10"/>
      <w:sz w:val="22"/>
      <w:szCs w:val="22"/>
    </w:rPr>
  </w:style>
  <w:style w:type="paragraph" w:customStyle="1" w:styleId="18">
    <w:name w:val="Стиль1"/>
    <w:basedOn w:val="a"/>
    <w:autoRedefine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en-US" w:bidi="ar-SA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bidi="ar-SA"/>
    </w:rPr>
  </w:style>
  <w:style w:type="numbering" w:customStyle="1" w:styleId="WWOutlineListStyle3">
    <w:name w:val="WW_OutlineListStyle_3"/>
    <w:basedOn w:val="a2"/>
    <w:pPr>
      <w:numPr>
        <w:numId w:val="2"/>
      </w:numPr>
    </w:pPr>
  </w:style>
  <w:style w:type="numbering" w:customStyle="1" w:styleId="WWOutlineListStyle2">
    <w:name w:val="WW_OutlineListStyle_2"/>
    <w:basedOn w:val="a2"/>
    <w:pPr>
      <w:numPr>
        <w:numId w:val="3"/>
      </w:numPr>
    </w:pPr>
  </w:style>
  <w:style w:type="numbering" w:customStyle="1" w:styleId="WWOutlineListStyle1">
    <w:name w:val="WW_OutlineListStyle_1"/>
    <w:basedOn w:val="a2"/>
    <w:pPr>
      <w:numPr>
        <w:numId w:val="4"/>
      </w:numPr>
    </w:pPr>
  </w:style>
  <w:style w:type="numbering" w:customStyle="1" w:styleId="WWOutlineListStyle">
    <w:name w:val="WW_OutlineListStyle"/>
    <w:basedOn w:val="a2"/>
    <w:pPr>
      <w:numPr>
        <w:numId w:val="5"/>
      </w:numPr>
    </w:pPr>
  </w:style>
  <w:style w:type="numbering" w:customStyle="1" w:styleId="Outline">
    <w:name w:val="Outline"/>
    <w:basedOn w:val="a2"/>
    <w:pPr>
      <w:numPr>
        <w:numId w:val="6"/>
      </w:numPr>
    </w:pPr>
  </w:style>
  <w:style w:type="numbering" w:customStyle="1" w:styleId="WW8Num1">
    <w:name w:val="WW8Num1"/>
    <w:basedOn w:val="a2"/>
    <w:pPr>
      <w:numPr>
        <w:numId w:val="7"/>
      </w:numPr>
    </w:pPr>
  </w:style>
  <w:style w:type="numbering" w:customStyle="1" w:styleId="WW8Num2">
    <w:name w:val="WW8Num2"/>
    <w:basedOn w:val="a2"/>
    <w:pPr>
      <w:numPr>
        <w:numId w:val="8"/>
      </w:numPr>
    </w:pPr>
  </w:style>
  <w:style w:type="numbering" w:customStyle="1" w:styleId="WW8Num3">
    <w:name w:val="WW8Num3"/>
    <w:basedOn w:val="a2"/>
    <w:pPr>
      <w:numPr>
        <w:numId w:val="9"/>
      </w:numPr>
    </w:pPr>
  </w:style>
  <w:style w:type="numbering" w:customStyle="1" w:styleId="WW8Num4">
    <w:name w:val="WW8Num4"/>
    <w:basedOn w:val="a2"/>
    <w:pPr>
      <w:numPr>
        <w:numId w:val="10"/>
      </w:numPr>
    </w:pPr>
  </w:style>
  <w:style w:type="numbering" w:customStyle="1" w:styleId="WW8Num5">
    <w:name w:val="WW8Num5"/>
    <w:basedOn w:val="a2"/>
    <w:pPr>
      <w:numPr>
        <w:numId w:val="11"/>
      </w:numPr>
    </w:pPr>
  </w:style>
  <w:style w:type="numbering" w:customStyle="1" w:styleId="WW8Num6">
    <w:name w:val="WW8Num6"/>
    <w:basedOn w:val="a2"/>
    <w:pPr>
      <w:numPr>
        <w:numId w:val="12"/>
      </w:numPr>
    </w:pPr>
  </w:style>
  <w:style w:type="numbering" w:customStyle="1" w:styleId="WW8Num7">
    <w:name w:val="WW8Num7"/>
    <w:basedOn w:val="a2"/>
    <w:pPr>
      <w:numPr>
        <w:numId w:val="13"/>
      </w:numPr>
    </w:pPr>
  </w:style>
  <w:style w:type="numbering" w:customStyle="1" w:styleId="WW8Num8">
    <w:name w:val="WW8Num8"/>
    <w:basedOn w:val="a2"/>
    <w:pPr>
      <w:numPr>
        <w:numId w:val="14"/>
      </w:numPr>
    </w:pPr>
  </w:style>
  <w:style w:type="numbering" w:customStyle="1" w:styleId="WW8Num9">
    <w:name w:val="WW8Num9"/>
    <w:basedOn w:val="a2"/>
    <w:pPr>
      <w:numPr>
        <w:numId w:val="15"/>
      </w:numPr>
    </w:pPr>
  </w:style>
  <w:style w:type="numbering" w:customStyle="1" w:styleId="WW8Num10">
    <w:name w:val="WW8Num10"/>
    <w:basedOn w:val="a2"/>
    <w:pPr>
      <w:numPr>
        <w:numId w:val="16"/>
      </w:numPr>
    </w:pPr>
  </w:style>
  <w:style w:type="numbering" w:customStyle="1" w:styleId="WW8Num11">
    <w:name w:val="WW8Num11"/>
    <w:basedOn w:val="a2"/>
    <w:pPr>
      <w:numPr>
        <w:numId w:val="17"/>
      </w:numPr>
    </w:pPr>
  </w:style>
  <w:style w:type="numbering" w:customStyle="1" w:styleId="WW8Num12">
    <w:name w:val="WW8Num12"/>
    <w:basedOn w:val="a2"/>
    <w:pPr>
      <w:numPr>
        <w:numId w:val="18"/>
      </w:numPr>
    </w:pPr>
  </w:style>
  <w:style w:type="numbering" w:customStyle="1" w:styleId="WW8Num13">
    <w:name w:val="WW8Num13"/>
    <w:basedOn w:val="a2"/>
    <w:pPr>
      <w:numPr>
        <w:numId w:val="19"/>
      </w:numPr>
    </w:pPr>
  </w:style>
  <w:style w:type="numbering" w:customStyle="1" w:styleId="WW8Num14">
    <w:name w:val="WW8Num14"/>
    <w:basedOn w:val="a2"/>
    <w:pPr>
      <w:numPr>
        <w:numId w:val="20"/>
      </w:numPr>
    </w:pPr>
  </w:style>
  <w:style w:type="numbering" w:customStyle="1" w:styleId="WW8Num15">
    <w:name w:val="WW8Num15"/>
    <w:basedOn w:val="a2"/>
    <w:pPr>
      <w:numPr>
        <w:numId w:val="21"/>
      </w:numPr>
    </w:pPr>
  </w:style>
  <w:style w:type="numbering" w:customStyle="1" w:styleId="WW8Num16">
    <w:name w:val="WW8Num16"/>
    <w:basedOn w:val="a2"/>
    <w:pPr>
      <w:numPr>
        <w:numId w:val="22"/>
      </w:numPr>
    </w:pPr>
  </w:style>
  <w:style w:type="numbering" w:customStyle="1" w:styleId="WW8Num17">
    <w:name w:val="WW8Num17"/>
    <w:basedOn w:val="a2"/>
    <w:pPr>
      <w:numPr>
        <w:numId w:val="23"/>
      </w:numPr>
    </w:pPr>
  </w:style>
  <w:style w:type="numbering" w:customStyle="1" w:styleId="WW8Num18">
    <w:name w:val="WW8Num18"/>
    <w:basedOn w:val="a2"/>
    <w:pPr>
      <w:numPr>
        <w:numId w:val="24"/>
      </w:numPr>
    </w:pPr>
  </w:style>
  <w:style w:type="numbering" w:customStyle="1" w:styleId="WW8Num19">
    <w:name w:val="WW8Num19"/>
    <w:basedOn w:val="a2"/>
    <w:pPr>
      <w:numPr>
        <w:numId w:val="25"/>
      </w:numPr>
    </w:pPr>
  </w:style>
  <w:style w:type="numbering" w:customStyle="1" w:styleId="WW8Num20">
    <w:name w:val="WW8Num20"/>
    <w:basedOn w:val="a2"/>
    <w:pPr>
      <w:numPr>
        <w:numId w:val="26"/>
      </w:numPr>
    </w:pPr>
  </w:style>
  <w:style w:type="numbering" w:customStyle="1" w:styleId="WW8Num21">
    <w:name w:val="WW8Num21"/>
    <w:basedOn w:val="a2"/>
    <w:pPr>
      <w:numPr>
        <w:numId w:val="27"/>
      </w:numPr>
    </w:pPr>
  </w:style>
  <w:style w:type="numbering" w:customStyle="1" w:styleId="WW8Num22">
    <w:name w:val="WW8Num22"/>
    <w:basedOn w:val="a2"/>
    <w:pPr>
      <w:numPr>
        <w:numId w:val="28"/>
      </w:numPr>
    </w:pPr>
  </w:style>
  <w:style w:type="numbering" w:customStyle="1" w:styleId="WW8Num23">
    <w:name w:val="WW8Num23"/>
    <w:basedOn w:val="a2"/>
    <w:pPr>
      <w:numPr>
        <w:numId w:val="29"/>
      </w:numPr>
    </w:pPr>
  </w:style>
  <w:style w:type="numbering" w:customStyle="1" w:styleId="WW8Num24">
    <w:name w:val="WW8Num24"/>
    <w:basedOn w:val="a2"/>
    <w:pPr>
      <w:numPr>
        <w:numId w:val="30"/>
      </w:numPr>
    </w:pPr>
  </w:style>
  <w:style w:type="numbering" w:customStyle="1" w:styleId="WW8Num25">
    <w:name w:val="WW8Num25"/>
    <w:basedOn w:val="a2"/>
    <w:pPr>
      <w:numPr>
        <w:numId w:val="31"/>
      </w:numPr>
    </w:pPr>
  </w:style>
  <w:style w:type="numbering" w:customStyle="1" w:styleId="WW8Num26">
    <w:name w:val="WW8Num26"/>
    <w:basedOn w:val="a2"/>
    <w:pPr>
      <w:numPr>
        <w:numId w:val="32"/>
      </w:numPr>
    </w:pPr>
  </w:style>
  <w:style w:type="numbering" w:customStyle="1" w:styleId="WW8Num27">
    <w:name w:val="WW8Num27"/>
    <w:basedOn w:val="a2"/>
    <w:pPr>
      <w:numPr>
        <w:numId w:val="33"/>
      </w:numPr>
    </w:pPr>
  </w:style>
  <w:style w:type="numbering" w:customStyle="1" w:styleId="WW8Num28">
    <w:name w:val="WW8Num28"/>
    <w:basedOn w:val="a2"/>
    <w:pPr>
      <w:numPr>
        <w:numId w:val="34"/>
      </w:numPr>
    </w:pPr>
  </w:style>
  <w:style w:type="numbering" w:customStyle="1" w:styleId="WW8Num29">
    <w:name w:val="WW8Num29"/>
    <w:basedOn w:val="a2"/>
    <w:pPr>
      <w:numPr>
        <w:numId w:val="35"/>
      </w:numPr>
    </w:pPr>
  </w:style>
  <w:style w:type="numbering" w:customStyle="1" w:styleId="WW8Num30">
    <w:name w:val="WW8Num30"/>
    <w:basedOn w:val="a2"/>
    <w:pPr>
      <w:numPr>
        <w:numId w:val="36"/>
      </w:numPr>
    </w:pPr>
  </w:style>
  <w:style w:type="numbering" w:customStyle="1" w:styleId="WW8Num31">
    <w:name w:val="WW8Num31"/>
    <w:basedOn w:val="a2"/>
    <w:pPr>
      <w:numPr>
        <w:numId w:val="37"/>
      </w:numPr>
    </w:pPr>
  </w:style>
  <w:style w:type="numbering" w:customStyle="1" w:styleId="WW8Num32">
    <w:name w:val="WW8Num32"/>
    <w:basedOn w:val="a2"/>
    <w:pPr>
      <w:numPr>
        <w:numId w:val="38"/>
      </w:numPr>
    </w:pPr>
  </w:style>
  <w:style w:type="numbering" w:customStyle="1" w:styleId="WW8Num33">
    <w:name w:val="WW8Num33"/>
    <w:basedOn w:val="a2"/>
    <w:pPr>
      <w:numPr>
        <w:numId w:val="39"/>
      </w:numPr>
    </w:pPr>
  </w:style>
  <w:style w:type="numbering" w:customStyle="1" w:styleId="WW8Num34">
    <w:name w:val="WW8Num34"/>
    <w:basedOn w:val="a2"/>
    <w:pPr>
      <w:numPr>
        <w:numId w:val="40"/>
      </w:numPr>
    </w:pPr>
  </w:style>
  <w:style w:type="numbering" w:customStyle="1" w:styleId="WW8Num35">
    <w:name w:val="WW8Num35"/>
    <w:basedOn w:val="a2"/>
    <w:pPr>
      <w:numPr>
        <w:numId w:val="41"/>
      </w:numPr>
    </w:pPr>
  </w:style>
  <w:style w:type="numbering" w:customStyle="1" w:styleId="WW8Num36">
    <w:name w:val="WW8Num36"/>
    <w:basedOn w:val="a2"/>
    <w:pPr>
      <w:numPr>
        <w:numId w:val="42"/>
      </w:numPr>
    </w:pPr>
  </w:style>
  <w:style w:type="numbering" w:customStyle="1" w:styleId="WW8Num37">
    <w:name w:val="WW8Num37"/>
    <w:basedOn w:val="a2"/>
    <w:pPr>
      <w:numPr>
        <w:numId w:val="43"/>
      </w:numPr>
    </w:pPr>
  </w:style>
  <w:style w:type="numbering" w:customStyle="1" w:styleId="WW8Num38">
    <w:name w:val="WW8Num38"/>
    <w:basedOn w:val="a2"/>
    <w:pPr>
      <w:numPr>
        <w:numId w:val="44"/>
      </w:numPr>
    </w:pPr>
  </w:style>
  <w:style w:type="numbering" w:customStyle="1" w:styleId="WW8Num39">
    <w:name w:val="WW8Num39"/>
    <w:basedOn w:val="a2"/>
    <w:pPr>
      <w:numPr>
        <w:numId w:val="45"/>
      </w:numPr>
    </w:pPr>
  </w:style>
  <w:style w:type="numbering" w:customStyle="1" w:styleId="WW8Num40">
    <w:name w:val="WW8Num40"/>
    <w:basedOn w:val="a2"/>
    <w:pPr>
      <w:numPr>
        <w:numId w:val="46"/>
      </w:numPr>
    </w:pPr>
  </w:style>
  <w:style w:type="numbering" w:customStyle="1" w:styleId="WW8Num41">
    <w:name w:val="WW8Num41"/>
    <w:basedOn w:val="a2"/>
    <w:pPr>
      <w:numPr>
        <w:numId w:val="47"/>
      </w:numPr>
    </w:pPr>
  </w:style>
  <w:style w:type="numbering" w:customStyle="1" w:styleId="WW8Num42">
    <w:name w:val="WW8Num42"/>
    <w:basedOn w:val="a2"/>
    <w:pPr>
      <w:numPr>
        <w:numId w:val="48"/>
      </w:numPr>
    </w:pPr>
  </w:style>
  <w:style w:type="numbering" w:customStyle="1" w:styleId="WW8Num43">
    <w:name w:val="WW8Num43"/>
    <w:basedOn w:val="a2"/>
    <w:pPr>
      <w:numPr>
        <w:numId w:val="49"/>
      </w:numPr>
    </w:pPr>
  </w:style>
  <w:style w:type="numbering" w:customStyle="1" w:styleId="WW8Num44">
    <w:name w:val="WW8Num44"/>
    <w:basedOn w:val="a2"/>
    <w:pPr>
      <w:numPr>
        <w:numId w:val="50"/>
      </w:numPr>
    </w:pPr>
  </w:style>
  <w:style w:type="numbering" w:customStyle="1" w:styleId="WW8Num45">
    <w:name w:val="WW8Num45"/>
    <w:basedOn w:val="a2"/>
    <w:pPr>
      <w:numPr>
        <w:numId w:val="51"/>
      </w:numPr>
    </w:pPr>
  </w:style>
  <w:style w:type="numbering" w:customStyle="1" w:styleId="WW8Num46">
    <w:name w:val="WW8Num46"/>
    <w:basedOn w:val="a2"/>
    <w:pPr>
      <w:numPr>
        <w:numId w:val="52"/>
      </w:numPr>
    </w:pPr>
  </w:style>
  <w:style w:type="numbering" w:customStyle="1" w:styleId="WW8Num47">
    <w:name w:val="WW8Num47"/>
    <w:basedOn w:val="a2"/>
    <w:pPr>
      <w:numPr>
        <w:numId w:val="53"/>
      </w:numPr>
    </w:pPr>
  </w:style>
  <w:style w:type="numbering" w:customStyle="1" w:styleId="WW8Num48">
    <w:name w:val="WW8Num48"/>
    <w:basedOn w:val="a2"/>
    <w:pPr>
      <w:numPr>
        <w:numId w:val="54"/>
      </w:numPr>
    </w:pPr>
  </w:style>
  <w:style w:type="numbering" w:customStyle="1" w:styleId="WW8Num49">
    <w:name w:val="WW8Num49"/>
    <w:basedOn w:val="a2"/>
    <w:pPr>
      <w:numPr>
        <w:numId w:val="55"/>
      </w:numPr>
    </w:pPr>
  </w:style>
  <w:style w:type="numbering" w:customStyle="1" w:styleId="WW8Num50">
    <w:name w:val="WW8Num50"/>
    <w:basedOn w:val="a2"/>
    <w:pPr>
      <w:numPr>
        <w:numId w:val="56"/>
      </w:numPr>
    </w:pPr>
  </w:style>
  <w:style w:type="numbering" w:customStyle="1" w:styleId="WW8Num51">
    <w:name w:val="WW8Num51"/>
    <w:basedOn w:val="a2"/>
    <w:pPr>
      <w:numPr>
        <w:numId w:val="57"/>
      </w:numPr>
    </w:pPr>
  </w:style>
  <w:style w:type="numbering" w:customStyle="1" w:styleId="WW8Num52">
    <w:name w:val="WW8Num52"/>
    <w:basedOn w:val="a2"/>
    <w:pPr>
      <w:numPr>
        <w:numId w:val="58"/>
      </w:numPr>
    </w:pPr>
  </w:style>
  <w:style w:type="numbering" w:customStyle="1" w:styleId="WW8Num53">
    <w:name w:val="WW8Num53"/>
    <w:basedOn w:val="a2"/>
    <w:pPr>
      <w:numPr>
        <w:numId w:val="59"/>
      </w:numPr>
    </w:pPr>
  </w:style>
  <w:style w:type="numbering" w:customStyle="1" w:styleId="WW8Num54">
    <w:name w:val="WW8Num54"/>
    <w:basedOn w:val="a2"/>
    <w:pPr>
      <w:numPr>
        <w:numId w:val="60"/>
      </w:numPr>
    </w:pPr>
  </w:style>
  <w:style w:type="numbering" w:customStyle="1" w:styleId="WW8Num55">
    <w:name w:val="WW8Num55"/>
    <w:basedOn w:val="a2"/>
    <w:pPr>
      <w:numPr>
        <w:numId w:val="61"/>
      </w:numPr>
    </w:pPr>
  </w:style>
  <w:style w:type="numbering" w:customStyle="1" w:styleId="WW8Num56">
    <w:name w:val="WW8Num56"/>
    <w:basedOn w:val="a2"/>
    <w:pPr>
      <w:numPr>
        <w:numId w:val="62"/>
      </w:numPr>
    </w:pPr>
  </w:style>
  <w:style w:type="numbering" w:customStyle="1" w:styleId="WW8Num57">
    <w:name w:val="WW8Num57"/>
    <w:basedOn w:val="a2"/>
    <w:pPr>
      <w:numPr>
        <w:numId w:val="63"/>
      </w:numPr>
    </w:pPr>
  </w:style>
  <w:style w:type="numbering" w:customStyle="1" w:styleId="WW8Num58">
    <w:name w:val="WW8Num58"/>
    <w:basedOn w:val="a2"/>
    <w:pPr>
      <w:numPr>
        <w:numId w:val="64"/>
      </w:numPr>
    </w:pPr>
  </w:style>
  <w:style w:type="numbering" w:customStyle="1" w:styleId="WW8Num59">
    <w:name w:val="WW8Num59"/>
    <w:basedOn w:val="a2"/>
    <w:pPr>
      <w:numPr>
        <w:numId w:val="65"/>
      </w:numPr>
    </w:pPr>
  </w:style>
  <w:style w:type="numbering" w:customStyle="1" w:styleId="WW8Num60">
    <w:name w:val="WW8Num60"/>
    <w:basedOn w:val="a2"/>
    <w:pPr>
      <w:numPr>
        <w:numId w:val="66"/>
      </w:numPr>
    </w:pPr>
  </w:style>
  <w:style w:type="numbering" w:customStyle="1" w:styleId="WW8Num61">
    <w:name w:val="WW8Num61"/>
    <w:basedOn w:val="a2"/>
    <w:pPr>
      <w:numPr>
        <w:numId w:val="67"/>
      </w:numPr>
    </w:pPr>
  </w:style>
  <w:style w:type="numbering" w:customStyle="1" w:styleId="WW8Num62">
    <w:name w:val="WW8Num62"/>
    <w:basedOn w:val="a2"/>
    <w:pPr>
      <w:numPr>
        <w:numId w:val="68"/>
      </w:numPr>
    </w:pPr>
  </w:style>
  <w:style w:type="numbering" w:customStyle="1" w:styleId="WW8Num63">
    <w:name w:val="WW8Num63"/>
    <w:basedOn w:val="a2"/>
    <w:pPr>
      <w:numPr>
        <w:numId w:val="69"/>
      </w:numPr>
    </w:pPr>
  </w:style>
  <w:style w:type="numbering" w:customStyle="1" w:styleId="WW8Num64">
    <w:name w:val="WW8Num64"/>
    <w:basedOn w:val="a2"/>
    <w:pPr>
      <w:numPr>
        <w:numId w:val="70"/>
      </w:numPr>
    </w:pPr>
  </w:style>
  <w:style w:type="numbering" w:customStyle="1" w:styleId="WW8Num65">
    <w:name w:val="WW8Num65"/>
    <w:basedOn w:val="a2"/>
    <w:pPr>
      <w:numPr>
        <w:numId w:val="71"/>
      </w:numPr>
    </w:pPr>
  </w:style>
  <w:style w:type="numbering" w:customStyle="1" w:styleId="WW8Num66">
    <w:name w:val="WW8Num66"/>
    <w:basedOn w:val="a2"/>
    <w:pPr>
      <w:numPr>
        <w:numId w:val="72"/>
      </w:numPr>
    </w:pPr>
  </w:style>
  <w:style w:type="numbering" w:customStyle="1" w:styleId="WW8Num67">
    <w:name w:val="WW8Num67"/>
    <w:basedOn w:val="a2"/>
    <w:pPr>
      <w:numPr>
        <w:numId w:val="73"/>
      </w:numPr>
    </w:pPr>
  </w:style>
  <w:style w:type="numbering" w:customStyle="1" w:styleId="WW8Num68">
    <w:name w:val="WW8Num68"/>
    <w:basedOn w:val="a2"/>
    <w:pPr>
      <w:numPr>
        <w:numId w:val="74"/>
      </w:numPr>
    </w:pPr>
  </w:style>
  <w:style w:type="numbering" w:customStyle="1" w:styleId="WW8Num69">
    <w:name w:val="WW8Num69"/>
    <w:basedOn w:val="a2"/>
    <w:pPr>
      <w:numPr>
        <w:numId w:val="75"/>
      </w:numPr>
    </w:pPr>
  </w:style>
  <w:style w:type="numbering" w:customStyle="1" w:styleId="WW8Num70">
    <w:name w:val="WW8Num70"/>
    <w:basedOn w:val="a2"/>
    <w:pPr>
      <w:numPr>
        <w:numId w:val="76"/>
      </w:numPr>
    </w:pPr>
  </w:style>
  <w:style w:type="numbering" w:customStyle="1" w:styleId="WW8Num71">
    <w:name w:val="WW8Num71"/>
    <w:basedOn w:val="a2"/>
    <w:pPr>
      <w:numPr>
        <w:numId w:val="77"/>
      </w:numPr>
    </w:pPr>
  </w:style>
  <w:style w:type="numbering" w:customStyle="1" w:styleId="WW8Num72">
    <w:name w:val="WW8Num72"/>
    <w:basedOn w:val="a2"/>
    <w:pPr>
      <w:numPr>
        <w:numId w:val="78"/>
      </w:numPr>
    </w:pPr>
  </w:style>
  <w:style w:type="numbering" w:customStyle="1" w:styleId="WW8Num73">
    <w:name w:val="WW8Num73"/>
    <w:basedOn w:val="a2"/>
    <w:pPr>
      <w:numPr>
        <w:numId w:val="79"/>
      </w:numPr>
    </w:pPr>
  </w:style>
  <w:style w:type="numbering" w:customStyle="1" w:styleId="WW8Num74">
    <w:name w:val="WW8Num74"/>
    <w:basedOn w:val="a2"/>
    <w:pPr>
      <w:numPr>
        <w:numId w:val="80"/>
      </w:numPr>
    </w:pPr>
  </w:style>
  <w:style w:type="numbering" w:customStyle="1" w:styleId="WW8Num75">
    <w:name w:val="WW8Num75"/>
    <w:basedOn w:val="a2"/>
    <w:pPr>
      <w:numPr>
        <w:numId w:val="81"/>
      </w:numPr>
    </w:pPr>
  </w:style>
  <w:style w:type="numbering" w:customStyle="1" w:styleId="WW8Num76">
    <w:name w:val="WW8Num76"/>
    <w:basedOn w:val="a2"/>
    <w:pPr>
      <w:numPr>
        <w:numId w:val="82"/>
      </w:numPr>
    </w:pPr>
  </w:style>
  <w:style w:type="numbering" w:customStyle="1" w:styleId="WW8Num77">
    <w:name w:val="WW8Num77"/>
    <w:basedOn w:val="a2"/>
    <w:pPr>
      <w:numPr>
        <w:numId w:val="83"/>
      </w:numPr>
    </w:pPr>
  </w:style>
  <w:style w:type="numbering" w:customStyle="1" w:styleId="WW8Num78">
    <w:name w:val="WW8Num78"/>
    <w:basedOn w:val="a2"/>
    <w:pPr>
      <w:numPr>
        <w:numId w:val="84"/>
      </w:numPr>
    </w:pPr>
  </w:style>
  <w:style w:type="numbering" w:customStyle="1" w:styleId="WW8Num79">
    <w:name w:val="WW8Num79"/>
    <w:basedOn w:val="a2"/>
    <w:pPr>
      <w:numPr>
        <w:numId w:val="85"/>
      </w:numPr>
    </w:pPr>
  </w:style>
  <w:style w:type="numbering" w:customStyle="1" w:styleId="WW8Num80">
    <w:name w:val="WW8Num80"/>
    <w:basedOn w:val="a2"/>
    <w:pPr>
      <w:numPr>
        <w:numId w:val="86"/>
      </w:numPr>
    </w:pPr>
  </w:style>
  <w:style w:type="numbering" w:customStyle="1" w:styleId="WW8Num81">
    <w:name w:val="WW8Num81"/>
    <w:basedOn w:val="a2"/>
    <w:pPr>
      <w:numPr>
        <w:numId w:val="87"/>
      </w:numPr>
    </w:pPr>
  </w:style>
  <w:style w:type="numbering" w:customStyle="1" w:styleId="WW8Num82">
    <w:name w:val="WW8Num82"/>
    <w:basedOn w:val="a2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P94" TargetMode="External"/><Relationship Id="rId18" Type="http://schemas.openxmlformats.org/officeDocument/2006/relationships/hyperlink" Target="#P151" TargetMode="External"/><Relationship Id="rId26" Type="http://schemas.openxmlformats.org/officeDocument/2006/relationships/hyperlink" Target="#P235" TargetMode="External"/><Relationship Id="rId39" Type="http://schemas.openxmlformats.org/officeDocument/2006/relationships/hyperlink" Target="#P291" TargetMode="External"/><Relationship Id="rId21" Type="http://schemas.openxmlformats.org/officeDocument/2006/relationships/hyperlink" Target="#P189" TargetMode="External"/><Relationship Id="rId34" Type="http://schemas.openxmlformats.org/officeDocument/2006/relationships/hyperlink" Target="#P367" TargetMode="External"/><Relationship Id="rId42" Type="http://schemas.openxmlformats.org/officeDocument/2006/relationships/hyperlink" Target="#P202" TargetMode="External"/><Relationship Id="rId47" Type="http://schemas.openxmlformats.org/officeDocument/2006/relationships/hyperlink" Target="#P238" TargetMode="External"/><Relationship Id="rId50" Type="http://schemas.openxmlformats.org/officeDocument/2006/relationships/hyperlink" Target="#P256" TargetMode="External"/><Relationship Id="rId55" Type="http://schemas.openxmlformats.org/officeDocument/2006/relationships/hyperlink" Target="#P280" TargetMode="External"/><Relationship Id="rId63" Type="http://schemas.openxmlformats.org/officeDocument/2006/relationships/hyperlink" Target="#P327" TargetMode="External"/><Relationship Id="rId68" Type="http://schemas.openxmlformats.org/officeDocument/2006/relationships/hyperlink" Target="#P361" TargetMode="External"/><Relationship Id="rId76" Type="http://schemas.openxmlformats.org/officeDocument/2006/relationships/hyperlink" Target="#P486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#P382" TargetMode="External"/><Relationship Id="rId2" Type="http://schemas.openxmlformats.org/officeDocument/2006/relationships/styles" Target="styles.xml"/><Relationship Id="rId16" Type="http://schemas.openxmlformats.org/officeDocument/2006/relationships/hyperlink" Target="#P126" TargetMode="External"/><Relationship Id="rId29" Type="http://schemas.openxmlformats.org/officeDocument/2006/relationships/hyperlink" Target="#P286" TargetMode="External"/><Relationship Id="rId11" Type="http://schemas.openxmlformats.org/officeDocument/2006/relationships/hyperlink" Target="#P70" TargetMode="External"/><Relationship Id="rId24" Type="http://schemas.openxmlformats.org/officeDocument/2006/relationships/hyperlink" Target="#P218" TargetMode="External"/><Relationship Id="rId32" Type="http://schemas.openxmlformats.org/officeDocument/2006/relationships/hyperlink" Target="#P308" TargetMode="External"/><Relationship Id="rId37" Type="http://schemas.openxmlformats.org/officeDocument/2006/relationships/hyperlink" Target="#P333" TargetMode="External"/><Relationship Id="rId40" Type="http://schemas.openxmlformats.org/officeDocument/2006/relationships/hyperlink" Target="#P192" TargetMode="External"/><Relationship Id="rId45" Type="http://schemas.openxmlformats.org/officeDocument/2006/relationships/hyperlink" Target="#P226" TargetMode="External"/><Relationship Id="rId53" Type="http://schemas.openxmlformats.org/officeDocument/2006/relationships/hyperlink" Target="#P268" TargetMode="External"/><Relationship Id="rId58" Type="http://schemas.openxmlformats.org/officeDocument/2006/relationships/hyperlink" Target="#P297" TargetMode="External"/><Relationship Id="rId66" Type="http://schemas.openxmlformats.org/officeDocument/2006/relationships/hyperlink" Target="#P339" TargetMode="External"/><Relationship Id="rId74" Type="http://schemas.openxmlformats.org/officeDocument/2006/relationships/hyperlink" Target="#P476" TargetMode="External"/><Relationship Id="rId79" Type="http://schemas.openxmlformats.org/officeDocument/2006/relationships/hyperlink" Target="#P333" TargetMode="External"/><Relationship Id="rId5" Type="http://schemas.openxmlformats.org/officeDocument/2006/relationships/footnotes" Target="footnotes.xml"/><Relationship Id="rId61" Type="http://schemas.openxmlformats.org/officeDocument/2006/relationships/hyperlink" Target="#P314" TargetMode="External"/><Relationship Id="rId82" Type="http://schemas.openxmlformats.org/officeDocument/2006/relationships/header" Target="header1.xml"/><Relationship Id="rId19" Type="http://schemas.openxmlformats.org/officeDocument/2006/relationships/hyperlink" Target="#P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126" TargetMode="External"/><Relationship Id="rId14" Type="http://schemas.openxmlformats.org/officeDocument/2006/relationships/hyperlink" Target="#P110" TargetMode="External"/><Relationship Id="rId22" Type="http://schemas.openxmlformats.org/officeDocument/2006/relationships/hyperlink" Target="#P198" TargetMode="External"/><Relationship Id="rId27" Type="http://schemas.openxmlformats.org/officeDocument/2006/relationships/hyperlink" Target="#P241" TargetMode="External"/><Relationship Id="rId30" Type="http://schemas.openxmlformats.org/officeDocument/2006/relationships/hyperlink" Target="#P297" TargetMode="External"/><Relationship Id="rId35" Type="http://schemas.openxmlformats.org/officeDocument/2006/relationships/hyperlink" Target="#P370" TargetMode="External"/><Relationship Id="rId43" Type="http://schemas.openxmlformats.org/officeDocument/2006/relationships/hyperlink" Target="#P212" TargetMode="External"/><Relationship Id="rId48" Type="http://schemas.openxmlformats.org/officeDocument/2006/relationships/hyperlink" Target="#P244" TargetMode="External"/><Relationship Id="rId56" Type="http://schemas.openxmlformats.org/officeDocument/2006/relationships/hyperlink" Target="#P286" TargetMode="External"/><Relationship Id="rId64" Type="http://schemas.openxmlformats.org/officeDocument/2006/relationships/hyperlink" Target="#P324" TargetMode="External"/><Relationship Id="rId69" Type="http://schemas.openxmlformats.org/officeDocument/2006/relationships/hyperlink" Target="#P400" TargetMode="External"/><Relationship Id="rId77" Type="http://schemas.openxmlformats.org/officeDocument/2006/relationships/hyperlink" Target="#P492" TargetMode="External"/><Relationship Id="rId8" Type="http://schemas.openxmlformats.org/officeDocument/2006/relationships/hyperlink" Target="#P51" TargetMode="External"/><Relationship Id="rId51" Type="http://schemas.openxmlformats.org/officeDocument/2006/relationships/hyperlink" Target="#P259" TargetMode="External"/><Relationship Id="rId72" Type="http://schemas.openxmlformats.org/officeDocument/2006/relationships/hyperlink" Target="#P473" TargetMode="External"/><Relationship Id="rId80" Type="http://schemas.openxmlformats.org/officeDocument/2006/relationships/hyperlink" Target="#P49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#P79" TargetMode="External"/><Relationship Id="rId17" Type="http://schemas.openxmlformats.org/officeDocument/2006/relationships/hyperlink" Target="#P136" TargetMode="External"/><Relationship Id="rId25" Type="http://schemas.openxmlformats.org/officeDocument/2006/relationships/hyperlink" Target="#P221" TargetMode="External"/><Relationship Id="rId33" Type="http://schemas.openxmlformats.org/officeDocument/2006/relationships/hyperlink" Target="#P314" TargetMode="External"/><Relationship Id="rId38" Type="http://schemas.openxmlformats.org/officeDocument/2006/relationships/hyperlink" Target="#P189" TargetMode="External"/><Relationship Id="rId46" Type="http://schemas.openxmlformats.org/officeDocument/2006/relationships/hyperlink" Target="#P235" TargetMode="External"/><Relationship Id="rId59" Type="http://schemas.openxmlformats.org/officeDocument/2006/relationships/hyperlink" Target="#P355" TargetMode="External"/><Relationship Id="rId67" Type="http://schemas.openxmlformats.org/officeDocument/2006/relationships/hyperlink" Target="#P348" TargetMode="External"/><Relationship Id="rId20" Type="http://schemas.openxmlformats.org/officeDocument/2006/relationships/hyperlink" Target="#P177" TargetMode="External"/><Relationship Id="rId41" Type="http://schemas.openxmlformats.org/officeDocument/2006/relationships/hyperlink" Target="#P195" TargetMode="External"/><Relationship Id="rId54" Type="http://schemas.openxmlformats.org/officeDocument/2006/relationships/hyperlink" Target="#P274" TargetMode="External"/><Relationship Id="rId62" Type="http://schemas.openxmlformats.org/officeDocument/2006/relationships/hyperlink" Target="#P321" TargetMode="External"/><Relationship Id="rId70" Type="http://schemas.openxmlformats.org/officeDocument/2006/relationships/hyperlink" Target="#P364" TargetMode="External"/><Relationship Id="rId75" Type="http://schemas.openxmlformats.org/officeDocument/2006/relationships/hyperlink" Target="#P480" TargetMode="External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#P123" TargetMode="External"/><Relationship Id="rId23" Type="http://schemas.openxmlformats.org/officeDocument/2006/relationships/hyperlink" Target="#P215" TargetMode="External"/><Relationship Id="rId28" Type="http://schemas.openxmlformats.org/officeDocument/2006/relationships/hyperlink" Target="#P253" TargetMode="External"/><Relationship Id="rId36" Type="http://schemas.openxmlformats.org/officeDocument/2006/relationships/hyperlink" Target="#P181" TargetMode="External"/><Relationship Id="rId49" Type="http://schemas.openxmlformats.org/officeDocument/2006/relationships/hyperlink" Target="#P250" TargetMode="External"/><Relationship Id="rId57" Type="http://schemas.openxmlformats.org/officeDocument/2006/relationships/hyperlink" Target="#P291" TargetMode="External"/><Relationship Id="rId10" Type="http://schemas.openxmlformats.org/officeDocument/2006/relationships/hyperlink" Target="#P54" TargetMode="External"/><Relationship Id="rId31" Type="http://schemas.openxmlformats.org/officeDocument/2006/relationships/hyperlink" Target="#P305" TargetMode="External"/><Relationship Id="rId44" Type="http://schemas.openxmlformats.org/officeDocument/2006/relationships/hyperlink" Target="#P221" TargetMode="External"/><Relationship Id="rId52" Type="http://schemas.openxmlformats.org/officeDocument/2006/relationships/hyperlink" Target="#P265" TargetMode="External"/><Relationship Id="rId60" Type="http://schemas.openxmlformats.org/officeDocument/2006/relationships/hyperlink" Target="#P311" TargetMode="External"/><Relationship Id="rId65" Type="http://schemas.openxmlformats.org/officeDocument/2006/relationships/hyperlink" Target="#P330" TargetMode="External"/><Relationship Id="rId73" Type="http://schemas.openxmlformats.org/officeDocument/2006/relationships/hyperlink" Target="#P501" TargetMode="External"/><Relationship Id="rId78" Type="http://schemas.openxmlformats.org/officeDocument/2006/relationships/hyperlink" Target="#P177" TargetMode="External"/><Relationship Id="rId8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8402</Words>
  <Characters>47893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ЗЕМЛЕПОЛЬЗОВАНИЯ  И  ЗАСТРОЙКИ  СЕЛЬСКОГО ПОСЕЛЕНИЯ АЙГУЛЕВСКИЙ СЕЛЬСОВЕТ</vt:lpstr>
    </vt:vector>
  </TitlesOfParts>
  <Company/>
  <LinksUpToDate>false</LinksUpToDate>
  <CharactersWithSpaces>56183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ЗЕМЛЕПОЛЬЗОВАНИЯ  И  ЗАСТРОЙКИ  СЕЛЬСКОГО ПОСЕЛЕНИЯ АЙГУЛЕВСКИЙ СЕЛЬСОВЕТ</dc:title>
  <dc:creator>Mikhailenko</dc:creator>
  <cp:lastModifiedBy>1</cp:lastModifiedBy>
  <cp:revision>2</cp:revision>
  <cp:lastPrinted>2023-05-11T04:51:00Z</cp:lastPrinted>
  <dcterms:created xsi:type="dcterms:W3CDTF">2023-06-22T08:06:00Z</dcterms:created>
  <dcterms:modified xsi:type="dcterms:W3CDTF">2023-06-22T08:06:00Z</dcterms:modified>
</cp:coreProperties>
</file>