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5525C4">
        <w:rPr>
          <w:color w:val="000000"/>
          <w:sz w:val="28"/>
          <w:szCs w:val="28"/>
        </w:rPr>
        <w:t>0</w:t>
      </w:r>
      <w:r w:rsidR="0063236D">
        <w:rPr>
          <w:color w:val="000000"/>
          <w:sz w:val="28"/>
          <w:szCs w:val="28"/>
        </w:rPr>
        <w:t>8</w:t>
      </w:r>
      <w:r w:rsidR="001C7102" w:rsidRPr="00884F57">
        <w:rPr>
          <w:color w:val="000000"/>
          <w:sz w:val="28"/>
          <w:szCs w:val="28"/>
        </w:rPr>
        <w:t xml:space="preserve"> февраль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5525C4">
        <w:rPr>
          <w:color w:val="000000"/>
          <w:sz w:val="28"/>
          <w:szCs w:val="28"/>
        </w:rPr>
        <w:t>3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802B65">
        <w:rPr>
          <w:sz w:val="28"/>
          <w:szCs w:val="28"/>
        </w:rPr>
        <w:t>36/</w:t>
      </w:r>
      <w:r w:rsidR="00884F5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525C4">
        <w:rPr>
          <w:sz w:val="28"/>
          <w:szCs w:val="28"/>
        </w:rPr>
        <w:t>0</w:t>
      </w:r>
      <w:r w:rsidR="0063236D">
        <w:rPr>
          <w:sz w:val="28"/>
          <w:szCs w:val="28"/>
        </w:rPr>
        <w:t>8</w:t>
      </w:r>
      <w:r w:rsidR="001C7102">
        <w:rPr>
          <w:sz w:val="28"/>
          <w:szCs w:val="28"/>
        </w:rPr>
        <w:t xml:space="preserve"> февраля</w:t>
      </w:r>
      <w:r w:rsidR="00BE1FA4">
        <w:rPr>
          <w:sz w:val="28"/>
          <w:szCs w:val="28"/>
        </w:rPr>
        <w:t xml:space="preserve">  202</w:t>
      </w:r>
      <w:r w:rsidR="005525C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2B65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802B65">
        <w:rPr>
          <w:b/>
          <w:sz w:val="28"/>
          <w:szCs w:val="28"/>
        </w:rPr>
        <w:tab/>
        <w:t>Зианчуринский район Республики Башкортостан  от 23.12.2022 г. № 34/5 «О бюджете сельского поселения Абзановский сельсовет  муниципального района Зианчуринский район Республики Башкортостан на 2023 год и на плановый период 2024 и 2025 годов».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02B65" w:rsidRPr="00802B65" w:rsidRDefault="00802B65" w:rsidP="00802B65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802B65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802B65" w:rsidRPr="00802B65" w:rsidRDefault="00802B65" w:rsidP="00802B65">
      <w:pPr>
        <w:widowControl/>
        <w:autoSpaceDE/>
        <w:autoSpaceDN/>
        <w:adjustRightInd/>
        <w:rPr>
          <w:sz w:val="28"/>
          <w:szCs w:val="28"/>
        </w:rPr>
      </w:pPr>
    </w:p>
    <w:p w:rsidR="00802B65" w:rsidRPr="00802B65" w:rsidRDefault="00802B65" w:rsidP="00802B65">
      <w:pPr>
        <w:widowControl/>
        <w:autoSpaceDE/>
        <w:autoSpaceDN/>
        <w:adjustRightInd/>
        <w:rPr>
          <w:sz w:val="28"/>
          <w:szCs w:val="28"/>
        </w:rPr>
      </w:pPr>
      <w:r w:rsidRPr="00802B65">
        <w:rPr>
          <w:sz w:val="28"/>
          <w:szCs w:val="28"/>
        </w:rPr>
        <w:t xml:space="preserve">                                                                РЕШИЛ: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2B65"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23.12.2022 года № 34/5 «О бюджете сельского поселения  Абзановский сельсовет муниципального района Зианчуринский район Республики Башкортостан  на 2023 год и на плановый период  2024 и 2025 годов» следующие изменения: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2B65">
        <w:rPr>
          <w:sz w:val="28"/>
          <w:szCs w:val="28"/>
        </w:rPr>
        <w:t>1) Пункт 1 статьи 1изложить в следующей редакции: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2B65">
        <w:rPr>
          <w:sz w:val="28"/>
          <w:szCs w:val="28"/>
        </w:rPr>
        <w:t xml:space="preserve">        2.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2023 год: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2B65">
        <w:rPr>
          <w:sz w:val="28"/>
          <w:szCs w:val="28"/>
        </w:rPr>
        <w:t>1)</w:t>
      </w:r>
      <w:r w:rsidRPr="00802B65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5707900 рублей;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2B65">
        <w:rPr>
          <w:sz w:val="28"/>
          <w:szCs w:val="28"/>
        </w:rPr>
        <w:t>2)</w:t>
      </w:r>
      <w:r w:rsidRPr="00802B65"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6097900 рублей;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2B65">
        <w:rPr>
          <w:sz w:val="28"/>
          <w:szCs w:val="28"/>
        </w:rPr>
        <w:t>3)</w:t>
      </w:r>
      <w:r w:rsidRPr="00802B65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5075800 рублей.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02B65">
        <w:rPr>
          <w:sz w:val="28"/>
          <w:szCs w:val="28"/>
        </w:rPr>
        <w:t>4)</w:t>
      </w:r>
      <w:r w:rsidRPr="00802B65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390000 рублей.</w:t>
      </w: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2B65" w:rsidRPr="00802B65" w:rsidRDefault="00802B65" w:rsidP="00802B65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00"/>
        <w:gridCol w:w="3840"/>
        <w:gridCol w:w="1460"/>
        <w:gridCol w:w="1360"/>
        <w:gridCol w:w="1320"/>
      </w:tblGrid>
      <w:tr w:rsidR="00802B65" w:rsidRPr="00802B65" w:rsidTr="00802B65">
        <w:trPr>
          <w:trHeight w:val="255"/>
        </w:trPr>
        <w:tc>
          <w:tcPr>
            <w:tcW w:w="6040" w:type="dxa"/>
            <w:gridSpan w:val="2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lastRenderedPageBreak/>
              <w:t xml:space="preserve">2. Приложение № 1  изложить в следующей редакции:  </w:t>
            </w:r>
          </w:p>
        </w:tc>
        <w:tc>
          <w:tcPr>
            <w:tcW w:w="146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02B65" w:rsidRPr="00802B65" w:rsidTr="00802B65">
        <w:trPr>
          <w:trHeight w:val="255"/>
        </w:trPr>
        <w:tc>
          <w:tcPr>
            <w:tcW w:w="10180" w:type="dxa"/>
            <w:gridSpan w:val="5"/>
            <w:vMerge w:val="restart"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02B6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802B65">
              <w:rPr>
                <w:b/>
                <w:bCs/>
                <w:sz w:val="22"/>
                <w:szCs w:val="22"/>
              </w:rPr>
              <w:br/>
              <w:t xml:space="preserve"> Объем доходов бюджета сельского поселения Абзановский сельсовет муниципального района Зианчуринский район Республики Башкортостан на 2023 год и на плановый период 2024 и 2025 годов</w:t>
            </w:r>
          </w:p>
        </w:tc>
      </w:tr>
      <w:tr w:rsidR="00802B65" w:rsidRPr="00802B65" w:rsidTr="00802B65">
        <w:trPr>
          <w:trHeight w:val="495"/>
        </w:trPr>
        <w:tc>
          <w:tcPr>
            <w:tcW w:w="0" w:type="auto"/>
            <w:gridSpan w:val="5"/>
            <w:vMerge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802B65" w:rsidRPr="00802B65" w:rsidTr="00802B65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B65">
              <w:rPr>
                <w:rFonts w:ascii="Arial" w:hAnsi="Arial" w:cs="Arial"/>
                <w:sz w:val="20"/>
                <w:szCs w:val="20"/>
              </w:rPr>
              <w:t>(руб)</w:t>
            </w:r>
          </w:p>
        </w:tc>
      </w:tr>
      <w:tr w:rsidR="00802B65" w:rsidRPr="00802B65" w:rsidTr="00802B65">
        <w:trPr>
          <w:trHeight w:val="7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68 000,00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71 000,00  </w:t>
            </w:r>
          </w:p>
        </w:tc>
      </w:tr>
      <w:tr w:rsidR="00802B65" w:rsidRPr="00802B65" w:rsidTr="00802B65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1 01 020100 01 0000 110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61 000,00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71 000,00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51 000,00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140 000,00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802B65">
              <w:rPr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51 000,00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140 000,00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523 600,00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507 400,00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512 400,00  </w:t>
            </w:r>
          </w:p>
        </w:tc>
      </w:tr>
      <w:tr w:rsidR="00802B65" w:rsidRPr="00802B65" w:rsidTr="00802B65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31 500,00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31 500,00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31 500,00  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177 000,00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155 000,00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155 000,00  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1 06 06043 10 0000 110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315 100,00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320 900,00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325 900,00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</w:tr>
      <w:tr w:rsidR="00802B65" w:rsidRPr="00802B65" w:rsidTr="00802B65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1 08 04020 01 0000 110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12 000,00  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35 000,00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802B65" w:rsidRPr="00802B65" w:rsidTr="00802B65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1 11 05035 10 0000 120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35 000,00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1 13 01995 10 0000 130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500,00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Всего собственных доходов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632 100,00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638 900,00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735 900,00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5 075 800,00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4 142 900,00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4 068 300,00  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2 02 16001 00 0000 000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Дотации на выравнивание бюджетной обеспеченности из бюджетов </w:t>
            </w:r>
            <w:r w:rsidRPr="00802B65">
              <w:rPr>
                <w:b/>
                <w:bCs/>
                <w:sz w:val="20"/>
                <w:szCs w:val="20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lastRenderedPageBreak/>
              <w:t xml:space="preserve">4 011 100,00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3 554 300,00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3 457 300,00  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2 02 16001 10 0000 150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4 011 100,00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3 554 300,00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3 457 300,00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2 02 40000 00 0000 000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570 000,00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802B65" w:rsidRPr="00802B65" w:rsidTr="00802B65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2 02 4001410 0000 150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70 000,00  </w:t>
            </w:r>
          </w:p>
        </w:tc>
      </w:tr>
      <w:tr w:rsidR="00802B65" w:rsidRPr="00802B65" w:rsidTr="00802B65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2 02 49999 10 7404 150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500 000,00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02B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02B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494 700,00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518 600,00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541 000,00  </w:t>
            </w:r>
          </w:p>
        </w:tc>
      </w:tr>
      <w:tr w:rsidR="00802B65" w:rsidRPr="00802B65" w:rsidTr="00802B6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494 700,00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518 600,00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541 000,00  </w:t>
            </w:r>
          </w:p>
        </w:tc>
      </w:tr>
      <w:tr w:rsidR="00802B65" w:rsidRPr="00802B65" w:rsidTr="00802B6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5 707 900,00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4 781 800,00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 xml:space="preserve">4 804 200,00  </w:t>
            </w:r>
          </w:p>
        </w:tc>
      </w:tr>
    </w:tbl>
    <w:p w:rsidR="00802B65" w:rsidRPr="00802B65" w:rsidRDefault="00802B65" w:rsidP="00802B65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980"/>
        <w:gridCol w:w="592"/>
        <w:gridCol w:w="1040"/>
        <w:gridCol w:w="540"/>
        <w:gridCol w:w="1180"/>
        <w:gridCol w:w="1100"/>
        <w:gridCol w:w="1100"/>
      </w:tblGrid>
      <w:tr w:rsidR="00802B65" w:rsidRPr="00802B65" w:rsidTr="00802B65">
        <w:trPr>
          <w:trHeight w:val="255"/>
        </w:trPr>
        <w:tc>
          <w:tcPr>
            <w:tcW w:w="7220" w:type="dxa"/>
            <w:gridSpan w:val="5"/>
            <w:noWrap/>
            <w:vAlign w:val="bottom"/>
            <w:hideMark/>
          </w:tcPr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lastRenderedPageBreak/>
              <w:t xml:space="preserve">3. Приложение № 2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02B65" w:rsidRPr="00802B65" w:rsidTr="00802B65">
        <w:trPr>
          <w:trHeight w:val="1305"/>
        </w:trPr>
        <w:tc>
          <w:tcPr>
            <w:tcW w:w="9420" w:type="dxa"/>
            <w:gridSpan w:val="7"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B65">
              <w:rPr>
                <w:b/>
                <w:bCs/>
                <w:color w:val="000000"/>
                <w:sz w:val="20"/>
                <w:szCs w:val="20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2023 год и на плановй период 2024 и 2025 годов,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Федерации)</w:t>
            </w:r>
          </w:p>
        </w:tc>
      </w:tr>
      <w:tr w:rsidR="00802B65" w:rsidRPr="00802B65" w:rsidTr="00802B65">
        <w:trPr>
          <w:trHeight w:val="270"/>
        </w:trPr>
        <w:tc>
          <w:tcPr>
            <w:tcW w:w="7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(руб.)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02B6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02B65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802B65" w:rsidRPr="00802B65" w:rsidTr="00802B6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802B65" w:rsidRPr="00802B65" w:rsidTr="00802B65">
        <w:trPr>
          <w:trHeight w:val="27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02B6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02B6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02B65" w:rsidRPr="00802B65" w:rsidTr="00802B65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6 097 900,00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4 692 800,00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4 627 200,00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3 541 700,00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3 439 200,00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3 351 200,00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2 313 700,00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2 211 200,00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2 123 200,00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2 313 200,00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2 313 200,00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1 871 100,00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1 857 600,00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1 857 600,00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386 500,00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297 500,00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209 500,00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55 600,00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417 000,00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77 700,00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101 600,00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124 000,00 </w:t>
            </w:r>
          </w:p>
        </w:tc>
      </w:tr>
      <w:tr w:rsidR="00802B65" w:rsidRPr="00802B65" w:rsidTr="00802B65">
        <w:trPr>
          <w:trHeight w:val="45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2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39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1 216 500,00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1 216 500,00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43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48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685 000,00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685 000,00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2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802B65" w:rsidRPr="00802B65" w:rsidTr="00802B65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245 000,00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lastRenderedPageBreak/>
              <w:t>Развитие и укрепление МТБ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46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</w:tbl>
    <w:p w:rsidR="00802B65" w:rsidRPr="00802B65" w:rsidRDefault="00802B65" w:rsidP="00802B65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960"/>
        <w:gridCol w:w="1216"/>
        <w:gridCol w:w="516"/>
        <w:gridCol w:w="1240"/>
        <w:gridCol w:w="1280"/>
        <w:gridCol w:w="1200"/>
      </w:tblGrid>
      <w:tr w:rsidR="00802B65" w:rsidRPr="00802B65" w:rsidTr="00802B65">
        <w:trPr>
          <w:trHeight w:val="255"/>
        </w:trPr>
        <w:tc>
          <w:tcPr>
            <w:tcW w:w="6840" w:type="dxa"/>
            <w:gridSpan w:val="4"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 xml:space="preserve">4. Приложение № 3  изложить в следующей редакции: </w:t>
            </w:r>
          </w:p>
        </w:tc>
        <w:tc>
          <w:tcPr>
            <w:tcW w:w="128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02B65" w:rsidRPr="00802B65" w:rsidTr="00802B65">
        <w:trPr>
          <w:trHeight w:val="1020"/>
        </w:trPr>
        <w:tc>
          <w:tcPr>
            <w:tcW w:w="9320" w:type="dxa"/>
            <w:gridSpan w:val="6"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и на плановй период 2024 и 2025 годов,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Федерации)</w:t>
            </w:r>
          </w:p>
        </w:tc>
      </w:tr>
      <w:tr w:rsidR="00802B65" w:rsidRPr="00802B65" w:rsidTr="00802B65">
        <w:trPr>
          <w:trHeight w:val="270"/>
        </w:trPr>
        <w:tc>
          <w:tcPr>
            <w:tcW w:w="396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(руб)</w:t>
            </w:r>
          </w:p>
        </w:tc>
      </w:tr>
      <w:tr w:rsidR="00802B65" w:rsidRPr="00802B65" w:rsidTr="00802B65">
        <w:trPr>
          <w:trHeight w:val="3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ЦСР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6 097 900,00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4 692 800,00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4 627 200,00</w:t>
            </w:r>
          </w:p>
        </w:tc>
      </w:tr>
      <w:tr w:rsidR="00802B65" w:rsidRPr="00802B65" w:rsidTr="00802B65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3 538 200,00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3 435 700,00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3 347 700,00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2000002030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1 225 000,00</w:t>
            </w:r>
          </w:p>
        </w:tc>
      </w:tr>
      <w:tr w:rsidR="00802B65" w:rsidRPr="00802B65" w:rsidTr="00802B65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2000002030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1 225 000,00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2 313 200,00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2 210 700,00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2 122 700,00</w:t>
            </w:r>
          </w:p>
        </w:tc>
      </w:tr>
      <w:tr w:rsidR="00802B65" w:rsidRPr="00802B65" w:rsidTr="00802B65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1 871 100,00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1 857 600,00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1 857 600,00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386 500,00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297 500,00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209 500,00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55 600,00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55 600,00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1 573 000,00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686 500,00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686 500,00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2110007500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2110007500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2120002040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2120002040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2130007500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2130007500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1 506 500,00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685 000,00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2140003150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70 000,00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2140003150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70 000,00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2140006050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2140006050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2140024300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1 216 500,00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600 000,00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2140024300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1 216 500,00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600 000,00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2140074040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2150374040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2150374040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2200006050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50 000,00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2200006050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35 000,00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2200006050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15 000,00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2200074040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2200074040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496 700,00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520 600,00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802B65">
              <w:rPr>
                <w:b/>
                <w:bCs/>
                <w:sz w:val="20"/>
                <w:szCs w:val="20"/>
              </w:rPr>
              <w:t>543 000,00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9900007500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2 000,00</w:t>
            </w:r>
          </w:p>
        </w:tc>
      </w:tr>
      <w:tr w:rsidR="00802B65" w:rsidRPr="00802B65" w:rsidTr="00802B65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9900007500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2 000,00</w:t>
            </w:r>
          </w:p>
        </w:tc>
      </w:tr>
      <w:tr w:rsidR="00802B65" w:rsidRPr="00802B65" w:rsidTr="00802B65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494 700,00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518 600,00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541 000,00</w:t>
            </w:r>
          </w:p>
        </w:tc>
      </w:tr>
      <w:tr w:rsidR="00802B65" w:rsidRPr="00802B65" w:rsidTr="00802B65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417 000,00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417 000,00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417 000,00</w:t>
            </w:r>
          </w:p>
        </w:tc>
      </w:tr>
      <w:tr w:rsidR="00802B65" w:rsidRPr="00802B65" w:rsidTr="00802B65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77 700,00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101 600,00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124 000,00</w:t>
            </w:r>
          </w:p>
        </w:tc>
      </w:tr>
    </w:tbl>
    <w:p w:rsidR="00802B65" w:rsidRPr="00802B65" w:rsidRDefault="00802B65" w:rsidP="00802B65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3316"/>
        <w:gridCol w:w="456"/>
        <w:gridCol w:w="592"/>
        <w:gridCol w:w="1080"/>
        <w:gridCol w:w="456"/>
        <w:gridCol w:w="1180"/>
        <w:gridCol w:w="1100"/>
        <w:gridCol w:w="1100"/>
      </w:tblGrid>
      <w:tr w:rsidR="00802B65" w:rsidRPr="00802B65" w:rsidTr="00802B65">
        <w:trPr>
          <w:trHeight w:val="255"/>
        </w:trPr>
        <w:tc>
          <w:tcPr>
            <w:tcW w:w="7080" w:type="dxa"/>
            <w:gridSpan w:val="6"/>
            <w:noWrap/>
            <w:vAlign w:val="bottom"/>
            <w:hideMark/>
          </w:tcPr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64C9C" w:rsidRDefault="00764C9C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lastRenderedPageBreak/>
              <w:t xml:space="preserve">5. Приложение № 5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02B65" w:rsidRPr="00802B65" w:rsidTr="00802B65">
        <w:trPr>
          <w:trHeight w:val="795"/>
        </w:trPr>
        <w:tc>
          <w:tcPr>
            <w:tcW w:w="9280" w:type="dxa"/>
            <w:gridSpan w:val="8"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B65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и на плановй период 2024 и 2025 годов</w:t>
            </w:r>
          </w:p>
        </w:tc>
      </w:tr>
      <w:tr w:rsidR="00802B65" w:rsidRPr="00802B65" w:rsidTr="00802B65">
        <w:trPr>
          <w:trHeight w:val="270"/>
        </w:trPr>
        <w:tc>
          <w:tcPr>
            <w:tcW w:w="7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(руб.)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02B65"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802B65" w:rsidRPr="00802B65" w:rsidTr="00802B6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2B65" w:rsidRPr="00802B65" w:rsidTr="00802B65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02B65" w:rsidRPr="00802B65" w:rsidTr="00802B6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6 097 900,00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4 692 800,00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4 627 200,00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3 541 700,00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3 439 200,00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3 351 200,00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1 225 000,00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2 313 700,00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2 211 200,00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2 123 200,00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2 313 200,00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802B65" w:rsidRPr="00802B65" w:rsidTr="00802B65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2 313 200,00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2 210 700,00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2 122 700,00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1 871 100,00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1 857 600,00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1 857 600,00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386 500,00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297 500,00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209 500,00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55 600,00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55 600,00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4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494 700,00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518 600,00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541 000,00 </w:t>
            </w:r>
          </w:p>
        </w:tc>
      </w:tr>
      <w:tr w:rsidR="00802B65" w:rsidRPr="00802B65" w:rsidTr="00802B6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417 000,00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417 000,00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77 700,00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101 600,00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124 000,00 </w:t>
            </w:r>
          </w:p>
        </w:tc>
      </w:tr>
      <w:tr w:rsidR="00802B65" w:rsidRPr="00802B65" w:rsidTr="00802B6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0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1 241 500,00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9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1 216 500,00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1 216 500,00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9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685 000,00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685 000,00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2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490 000,00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245 000,00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15 000,00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2B65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6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02B65" w:rsidRPr="00802B65" w:rsidTr="00802B6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02B6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02B65" w:rsidRPr="00802B65" w:rsidRDefault="00802B65" w:rsidP="00802B65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40"/>
        <w:gridCol w:w="5280"/>
        <w:gridCol w:w="1560"/>
      </w:tblGrid>
      <w:tr w:rsidR="00802B65" w:rsidRPr="00802B65" w:rsidTr="00802B65">
        <w:trPr>
          <w:trHeight w:val="255"/>
        </w:trPr>
        <w:tc>
          <w:tcPr>
            <w:tcW w:w="9180" w:type="dxa"/>
            <w:gridSpan w:val="3"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6. добавить приложение № 7 и  изложить в следующей редакции:</w:t>
            </w:r>
          </w:p>
        </w:tc>
      </w:tr>
      <w:tr w:rsidR="00802B65" w:rsidRPr="00802B65" w:rsidTr="00802B65">
        <w:trPr>
          <w:trHeight w:val="840"/>
        </w:trPr>
        <w:tc>
          <w:tcPr>
            <w:tcW w:w="9180" w:type="dxa"/>
            <w:gridSpan w:val="3"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02B65">
              <w:rPr>
                <w:b/>
                <w:bCs/>
                <w:sz w:val="22"/>
                <w:szCs w:val="22"/>
              </w:rPr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2023 год</w:t>
            </w:r>
          </w:p>
        </w:tc>
      </w:tr>
      <w:tr w:rsidR="00802B65" w:rsidRPr="00802B65" w:rsidTr="00802B65">
        <w:trPr>
          <w:trHeight w:val="255"/>
        </w:trPr>
        <w:tc>
          <w:tcPr>
            <w:tcW w:w="234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02B65">
              <w:rPr>
                <w:sz w:val="20"/>
                <w:szCs w:val="20"/>
              </w:rPr>
              <w:t>(руб.)</w:t>
            </w:r>
          </w:p>
        </w:tc>
      </w:tr>
      <w:tr w:rsidR="00802B65" w:rsidRPr="00802B65" w:rsidTr="00802B65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Сумма</w:t>
            </w:r>
          </w:p>
        </w:tc>
      </w:tr>
      <w:tr w:rsidR="00802B65" w:rsidRPr="00802B65" w:rsidTr="00802B6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02B6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802B65">
              <w:rPr>
                <w:b/>
                <w:bCs/>
                <w:sz w:val="22"/>
                <w:szCs w:val="22"/>
              </w:rPr>
              <w:t>390 000,00</w:t>
            </w:r>
          </w:p>
        </w:tc>
      </w:tr>
      <w:tr w:rsidR="00802B65" w:rsidRPr="00802B65" w:rsidTr="00802B65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390 000,00</w:t>
            </w:r>
          </w:p>
        </w:tc>
      </w:tr>
      <w:tr w:rsidR="00802B65" w:rsidRPr="00802B65" w:rsidTr="00802B65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390 000,00</w:t>
            </w:r>
          </w:p>
        </w:tc>
      </w:tr>
      <w:tr w:rsidR="00802B65" w:rsidRPr="00802B65" w:rsidTr="00802B6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390 000,00</w:t>
            </w:r>
          </w:p>
        </w:tc>
      </w:tr>
      <w:tr w:rsidR="00802B65" w:rsidRPr="00802B65" w:rsidTr="00802B6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390 000,00</w:t>
            </w:r>
          </w:p>
        </w:tc>
      </w:tr>
      <w:tr w:rsidR="00802B65" w:rsidRPr="00802B65" w:rsidTr="00802B65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390 000,00</w:t>
            </w:r>
          </w:p>
        </w:tc>
      </w:tr>
      <w:tr w:rsidR="00802B65" w:rsidRPr="00802B65" w:rsidTr="00802B65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02B65">
              <w:rPr>
                <w:sz w:val="22"/>
                <w:szCs w:val="22"/>
              </w:rPr>
              <w:t>390 000,00</w:t>
            </w:r>
          </w:p>
        </w:tc>
      </w:tr>
      <w:tr w:rsidR="00802B65" w:rsidRPr="00802B65" w:rsidTr="00802B65">
        <w:trPr>
          <w:trHeight w:val="2415"/>
        </w:trPr>
        <w:tc>
          <w:tcPr>
            <w:tcW w:w="9180" w:type="dxa"/>
            <w:gridSpan w:val="3"/>
            <w:vAlign w:val="bottom"/>
            <w:hideMark/>
          </w:tcPr>
          <w:p w:rsidR="00802B65" w:rsidRPr="00802B65" w:rsidRDefault="00802B65" w:rsidP="00802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02B65">
              <w:rPr>
                <w:sz w:val="28"/>
                <w:szCs w:val="28"/>
              </w:rPr>
              <w:t xml:space="preserve">           2. 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      </w:r>
            <w:r w:rsidRPr="00802B65">
              <w:rPr>
                <w:sz w:val="28"/>
                <w:szCs w:val="28"/>
              </w:rPr>
              <w:br/>
              <w:t xml:space="preserve">   </w:t>
            </w:r>
            <w:r w:rsidRPr="00802B65">
              <w:rPr>
                <w:sz w:val="28"/>
                <w:szCs w:val="28"/>
              </w:rPr>
              <w:br/>
            </w:r>
          </w:p>
        </w:tc>
      </w:tr>
    </w:tbl>
    <w:p w:rsidR="00884F57" w:rsidRPr="00884F57" w:rsidRDefault="00884F57" w:rsidP="00884F57">
      <w:pPr>
        <w:pStyle w:val="a8"/>
        <w:spacing w:after="240" w:line="276" w:lineRule="auto"/>
        <w:ind w:firstLine="709"/>
        <w:jc w:val="center"/>
        <w:rPr>
          <w:sz w:val="28"/>
          <w:szCs w:val="28"/>
        </w:rPr>
      </w:pPr>
    </w:p>
    <w:p w:rsidR="001C7102" w:rsidRDefault="00884F57" w:rsidP="0063236D">
      <w:pPr>
        <w:pStyle w:val="a8"/>
        <w:spacing w:after="0" w:line="276" w:lineRule="auto"/>
        <w:rPr>
          <w:rStyle w:val="FontStyle20"/>
          <w:sz w:val="28"/>
          <w:szCs w:val="28"/>
        </w:rPr>
        <w:sectPr w:rsidR="001C7102" w:rsidSect="005837FE">
          <w:type w:val="continuous"/>
          <w:pgSz w:w="11905" w:h="16837"/>
          <w:pgMar w:top="426" w:right="848" w:bottom="709" w:left="1134" w:header="720" w:footer="720" w:gutter="0"/>
          <w:cols w:space="720"/>
          <w:noEndnote/>
        </w:sectPr>
      </w:pPr>
      <w:r w:rsidRPr="00DF3F55">
        <w:rPr>
          <w:sz w:val="28"/>
          <w:szCs w:val="28"/>
        </w:rPr>
        <w:t xml:space="preserve">Глава сельского поселения                                              </w:t>
      </w:r>
      <w:r w:rsidR="00DF3F55">
        <w:rPr>
          <w:sz w:val="28"/>
          <w:szCs w:val="28"/>
        </w:rPr>
        <w:t xml:space="preserve">        </w:t>
      </w:r>
      <w:r w:rsidRPr="00DF3F55">
        <w:rPr>
          <w:sz w:val="28"/>
          <w:szCs w:val="28"/>
        </w:rPr>
        <w:t xml:space="preserve">       Н.Х. Бикбулатов</w:t>
      </w:r>
      <w:r w:rsidR="00220E48" w:rsidRPr="00DF3F55">
        <w:rPr>
          <w:rStyle w:val="FontStyle20"/>
          <w:sz w:val="28"/>
          <w:szCs w:val="28"/>
        </w:rPr>
        <w:t xml:space="preserve"> </w:t>
      </w:r>
      <w:bookmarkStart w:id="0" w:name="_GoBack"/>
      <w:bookmarkEnd w:id="0"/>
    </w:p>
    <w:p w:rsidR="001C7102" w:rsidRPr="00E66C0F" w:rsidRDefault="001C7102" w:rsidP="00884F57">
      <w:pPr>
        <w:pStyle w:val="a7"/>
        <w:rPr>
          <w:rStyle w:val="FontStyle20"/>
          <w:sz w:val="28"/>
          <w:szCs w:val="28"/>
        </w:rPr>
      </w:pPr>
    </w:p>
    <w:sectPr w:rsidR="001C7102" w:rsidRPr="00E66C0F" w:rsidSect="00CF3799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89" w:rsidRDefault="00095C89">
      <w:r>
        <w:separator/>
      </w:r>
    </w:p>
  </w:endnote>
  <w:endnote w:type="continuationSeparator" w:id="0">
    <w:p w:rsidR="00095C89" w:rsidRDefault="0009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89" w:rsidRDefault="00095C89">
      <w:r>
        <w:separator/>
      </w:r>
    </w:p>
  </w:footnote>
  <w:footnote w:type="continuationSeparator" w:id="0">
    <w:p w:rsidR="00095C89" w:rsidRDefault="0009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93A38"/>
    <w:rsid w:val="00095C89"/>
    <w:rsid w:val="000E0DF2"/>
    <w:rsid w:val="00106346"/>
    <w:rsid w:val="001240CC"/>
    <w:rsid w:val="00137A5B"/>
    <w:rsid w:val="001B6E8B"/>
    <w:rsid w:val="001C3D0C"/>
    <w:rsid w:val="001C7102"/>
    <w:rsid w:val="00220E48"/>
    <w:rsid w:val="002630B1"/>
    <w:rsid w:val="0029105D"/>
    <w:rsid w:val="00291DEB"/>
    <w:rsid w:val="002A2B41"/>
    <w:rsid w:val="002C6457"/>
    <w:rsid w:val="002D3970"/>
    <w:rsid w:val="002E6542"/>
    <w:rsid w:val="00326AFC"/>
    <w:rsid w:val="00344F89"/>
    <w:rsid w:val="00351E9D"/>
    <w:rsid w:val="00352DA7"/>
    <w:rsid w:val="003D4348"/>
    <w:rsid w:val="003F7E4D"/>
    <w:rsid w:val="00405128"/>
    <w:rsid w:val="00443D3E"/>
    <w:rsid w:val="004C2D7E"/>
    <w:rsid w:val="004C4A00"/>
    <w:rsid w:val="00530F26"/>
    <w:rsid w:val="0054657B"/>
    <w:rsid w:val="005525C4"/>
    <w:rsid w:val="005732CF"/>
    <w:rsid w:val="00574490"/>
    <w:rsid w:val="005773C4"/>
    <w:rsid w:val="005837FE"/>
    <w:rsid w:val="005957E5"/>
    <w:rsid w:val="005A14B8"/>
    <w:rsid w:val="005E78C9"/>
    <w:rsid w:val="006115F1"/>
    <w:rsid w:val="00616759"/>
    <w:rsid w:val="00622DCD"/>
    <w:rsid w:val="006232FC"/>
    <w:rsid w:val="00623BC6"/>
    <w:rsid w:val="0063236D"/>
    <w:rsid w:val="00634247"/>
    <w:rsid w:val="006472F7"/>
    <w:rsid w:val="00651B83"/>
    <w:rsid w:val="00653996"/>
    <w:rsid w:val="00687460"/>
    <w:rsid w:val="006F7BCD"/>
    <w:rsid w:val="007106C7"/>
    <w:rsid w:val="00764C9C"/>
    <w:rsid w:val="00770225"/>
    <w:rsid w:val="00802B6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45F10"/>
    <w:rsid w:val="00A634A4"/>
    <w:rsid w:val="00AB3D54"/>
    <w:rsid w:val="00AF5E06"/>
    <w:rsid w:val="00B1705E"/>
    <w:rsid w:val="00B4082D"/>
    <w:rsid w:val="00B56D6C"/>
    <w:rsid w:val="00B9798B"/>
    <w:rsid w:val="00BA3097"/>
    <w:rsid w:val="00BB1791"/>
    <w:rsid w:val="00BD0769"/>
    <w:rsid w:val="00BE1FA4"/>
    <w:rsid w:val="00BE2BAC"/>
    <w:rsid w:val="00C3346E"/>
    <w:rsid w:val="00C35303"/>
    <w:rsid w:val="00C51D4F"/>
    <w:rsid w:val="00C66DC2"/>
    <w:rsid w:val="00CC7B85"/>
    <w:rsid w:val="00CD3701"/>
    <w:rsid w:val="00CF3799"/>
    <w:rsid w:val="00CF605A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4527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1A744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uiPriority w:val="99"/>
    <w:rsid w:val="00E14214"/>
    <w:pPr>
      <w:jc w:val="center"/>
    </w:pPr>
  </w:style>
  <w:style w:type="paragraph" w:customStyle="1" w:styleId="Style5">
    <w:name w:val="Style5"/>
    <w:basedOn w:val="a"/>
    <w:uiPriority w:val="99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uiPriority w:val="99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uiPriority w:val="99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uiPriority w:val="99"/>
    <w:rsid w:val="00E14214"/>
    <w:rPr>
      <w:color w:val="0066CC"/>
      <w:u w:val="single"/>
    </w:rPr>
  </w:style>
  <w:style w:type="paragraph" w:styleId="30">
    <w:name w:val="Body Text 3"/>
    <w:basedOn w:val="a"/>
    <w:link w:val="31"/>
    <w:semiHidden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semiHidden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semiHidden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6874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46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802B65"/>
  </w:style>
  <w:style w:type="paragraph" w:customStyle="1" w:styleId="msonormal0">
    <w:name w:val="msonormal"/>
    <w:basedOn w:val="a"/>
    <w:rsid w:val="00802B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-15">
    <w:name w:val="Текст 14-1.5"/>
    <w:basedOn w:val="a"/>
    <w:rsid w:val="00802B65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802B65"/>
    <w:rPr>
      <w:rFonts w:hAnsi="Times New Roman"/>
      <w:sz w:val="24"/>
    </w:rPr>
  </w:style>
  <w:style w:type="paragraph" w:customStyle="1" w:styleId="ab">
    <w:name w:val="Содерж"/>
    <w:basedOn w:val="a"/>
    <w:rsid w:val="00802B65"/>
    <w:pPr>
      <w:autoSpaceDE/>
      <w:autoSpaceDN/>
      <w:adjustRightInd/>
      <w:spacing w:after="120"/>
      <w:jc w:val="center"/>
    </w:pPr>
    <w:rPr>
      <w:sz w:val="28"/>
      <w:szCs w:val="20"/>
    </w:rPr>
  </w:style>
  <w:style w:type="paragraph" w:customStyle="1" w:styleId="ac">
    <w:name w:val="Знак"/>
    <w:basedOn w:val="a"/>
    <w:autoRedefine/>
    <w:rsid w:val="00802B65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8</cp:revision>
  <cp:lastPrinted>2023-02-14T04:49:00Z</cp:lastPrinted>
  <dcterms:created xsi:type="dcterms:W3CDTF">2023-02-08T11:50:00Z</dcterms:created>
  <dcterms:modified xsi:type="dcterms:W3CDTF">2023-02-14T11:13:00Z</dcterms:modified>
</cp:coreProperties>
</file>